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bookmarkStart w:id="0" w:name="_GoBack"/>
      <w:bookmarkEnd w:id="0"/>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9274DF" w:rsidRPr="00963EFF" w:rsidRDefault="003761B9" w:rsidP="009274DF">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栄養学</w:t>
      </w:r>
      <w:r w:rsidR="009274DF"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薬学</w:t>
      </w:r>
      <w:r w:rsidR="009274DF" w:rsidRPr="00963EFF">
        <w:rPr>
          <w:rFonts w:ascii="HG創英角ｺﾞｼｯｸUB" w:eastAsia="HG創英角ｺﾞｼｯｸUB" w:hint="eastAsia"/>
          <w:sz w:val="28"/>
          <w:szCs w:val="28"/>
        </w:rPr>
        <w:t>・</w:t>
      </w:r>
      <w:r>
        <w:rPr>
          <w:rFonts w:ascii="HG創英角ｺﾞｼｯｸUB" w:eastAsia="HG創英角ｺﾞｼｯｸUB" w:hint="eastAsia"/>
          <w:sz w:val="28"/>
          <w:szCs w:val="28"/>
        </w:rPr>
        <w:t>医学・歯学・看護学</w:t>
      </w:r>
      <w:r w:rsidR="009274DF">
        <w:rPr>
          <w:rFonts w:ascii="HG創英角ｺﾞｼｯｸUB" w:eastAsia="HG創英角ｺﾞｼｯｸUB" w:hint="eastAsia"/>
          <w:sz w:val="28"/>
          <w:szCs w:val="28"/>
        </w:rPr>
        <w:t>・</w:t>
      </w:r>
      <w:r>
        <w:rPr>
          <w:rFonts w:ascii="HG創英角ｺﾞｼｯｸUB" w:eastAsia="HG創英角ｺﾞｼｯｸUB" w:hint="eastAsia"/>
          <w:sz w:val="28"/>
          <w:szCs w:val="28"/>
        </w:rPr>
        <w:t>体育学</w:t>
      </w:r>
      <w:r w:rsidR="009274DF">
        <w:rPr>
          <w:rFonts w:ascii="HG創英角ｺﾞｼｯｸUB" w:eastAsia="HG創英角ｺﾞｼｯｸUB" w:hint="eastAsia"/>
          <w:sz w:val="28"/>
          <w:szCs w:val="28"/>
        </w:rPr>
        <w:t>グループ</w:t>
      </w:r>
    </w:p>
    <w:p w:rsidR="002F35E7" w:rsidRPr="00DA78BA" w:rsidRDefault="002F35E7" w:rsidP="002F35E7">
      <w:pPr>
        <w:spacing w:line="360" w:lineRule="exact"/>
        <w:jc w:val="center"/>
        <w:rPr>
          <w:rFonts w:ascii="HG創英角ｺﾞｼｯｸUB" w:eastAsia="HG創英角ｺﾞｼｯｸUB"/>
          <w:color w:val="000000"/>
          <w:sz w:val="28"/>
          <w:szCs w:val="28"/>
        </w:rPr>
      </w:pPr>
      <w:r w:rsidRPr="00DA78BA">
        <w:rPr>
          <w:rFonts w:ascii="HG創英角ｺﾞｼｯｸUB" w:eastAsia="HG創英角ｺﾞｼｯｸUB" w:hint="eastAsia"/>
          <w:color w:val="000000"/>
          <w:sz w:val="28"/>
          <w:szCs w:val="28"/>
        </w:rPr>
        <w:t>分野連携アクティブ・ラーニング対話集会</w:t>
      </w:r>
    </w:p>
    <w:p w:rsidR="00FE08B4" w:rsidRPr="00870801" w:rsidRDefault="00FE08B4" w:rsidP="00060370">
      <w:pPr>
        <w:spacing w:line="320" w:lineRule="exact"/>
        <w:jc w:val="center"/>
        <w:rPr>
          <w:rFonts w:ascii="ＭＳ ゴシック" w:eastAsia="ＭＳ ゴシック" w:hAnsi="ＭＳ ゴシック"/>
          <w:b/>
          <w:sz w:val="28"/>
          <w:szCs w:val="28"/>
        </w:rPr>
      </w:pPr>
      <w:r w:rsidRPr="00870801">
        <w:rPr>
          <w:rFonts w:ascii="ＭＳ ゴシック" w:eastAsia="ＭＳ ゴシック" w:hAnsi="ＭＳ ゴシック" w:hint="eastAsia"/>
          <w:b/>
          <w:sz w:val="28"/>
          <w:szCs w:val="28"/>
        </w:rPr>
        <w:t>開</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催</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要</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項</w:t>
      </w:r>
    </w:p>
    <w:p w:rsidR="004B4479" w:rsidRDefault="004B4479" w:rsidP="00963EFF">
      <w:pPr>
        <w:jc w:val="left"/>
      </w:pPr>
    </w:p>
    <w:p w:rsidR="00963EFF" w:rsidRPr="000F01AA" w:rsidRDefault="00963EFF" w:rsidP="00870801">
      <w:pPr>
        <w:ind w:firstLineChars="100" w:firstLine="194"/>
        <w:jc w:val="left"/>
        <w:rPr>
          <w:rFonts w:ascii="ＭＳ ゴシック" w:eastAsia="ＭＳ ゴシック" w:hAnsi="ＭＳ ゴシック"/>
          <w:b/>
        </w:rPr>
      </w:pPr>
      <w:r w:rsidRPr="000F01AA">
        <w:rPr>
          <w:rFonts w:ascii="ＭＳ ゴシック" w:eastAsia="ＭＳ ゴシック" w:hAnsi="ＭＳ ゴシック" w:hint="eastAsia"/>
          <w:b/>
        </w:rPr>
        <w:t>１．開催の目的</w:t>
      </w:r>
    </w:p>
    <w:p w:rsidR="002F35E7" w:rsidRPr="000F01AA" w:rsidRDefault="00963EFF" w:rsidP="002F35E7">
      <w:pPr>
        <w:ind w:leftChars="150" w:left="482" w:hangingChars="100" w:hanging="193"/>
        <w:jc w:val="left"/>
      </w:pPr>
      <w:r w:rsidRPr="000F01AA">
        <w:rPr>
          <w:rFonts w:hint="eastAsia"/>
        </w:rPr>
        <w:t xml:space="preserve">　</w:t>
      </w:r>
      <w:r w:rsidR="004B4479" w:rsidRPr="000F01AA">
        <w:rPr>
          <w:rFonts w:hint="eastAsia"/>
        </w:rPr>
        <w:t xml:space="preserve">　</w:t>
      </w:r>
      <w:r w:rsidR="002F35E7" w:rsidRPr="000F01AA">
        <w:rPr>
          <w:rFonts w:hint="eastAsia"/>
        </w:rPr>
        <w:t>教育の質的転換に求められる最大の課題として、教員による一方向的な授業から学生の主体性を引き出し、伸ばす授業に如何に換えることができるかが問われています。これまでの知識伝達型授業だけでは限界があり、自ら問題を発見し、解を見出し実践できる力を育む能動的学修（アクティブ・ラーニング）への転換が不可欠です。能動的学修は学生の主体性を前提としますので、本気で学びに立ち向かう「気づき」を働きかける組織的な教育プログラムの構築が望まれます。</w:t>
      </w:r>
    </w:p>
    <w:p w:rsidR="00963EFF" w:rsidRPr="000F01AA" w:rsidRDefault="002F35E7" w:rsidP="008350A4">
      <w:pPr>
        <w:ind w:leftChars="250" w:left="482" w:firstLineChars="100" w:firstLine="193"/>
      </w:pPr>
      <w:r w:rsidRPr="000F01AA">
        <w:rPr>
          <w:rFonts w:hint="eastAsia"/>
        </w:rPr>
        <w:t>今回は、これまでの対話集会での議論や個々の大学での経験を踏まえ、成功・失敗の要因と改善対策を整理するとともに、分野の壁を越えて知識を組み合わせる創造型教育の必要性、学位プログラムを実現していく上で避けて通れない授業科目の調整・統合、教員の意識改革などの本質的な課題について理解の促進を図るとともに、アクティブ・ラーニングの授業方法と評価、授業環境と授業支援組織、教員の教育指導能力の開発、教学マネジメントの在り方などについて多くの教員の方々と理解を共有するとともに多面的に研究を進めたいと考えております。</w:t>
      </w:r>
      <w:r w:rsidR="00963EFF" w:rsidRPr="000F01AA">
        <w:t xml:space="preserve"> </w:t>
      </w:r>
    </w:p>
    <w:p w:rsidR="004B4479" w:rsidRPr="00BF0856" w:rsidRDefault="004B4479" w:rsidP="004B4479">
      <w:pPr>
        <w:ind w:firstLineChars="100" w:firstLine="193"/>
        <w:jc w:val="left"/>
        <w:rPr>
          <w:color w:val="FF0000"/>
        </w:rPr>
      </w:pPr>
    </w:p>
    <w:p w:rsidR="00963EFF" w:rsidRPr="00D04D4B" w:rsidRDefault="00963EFF" w:rsidP="00870801">
      <w:pPr>
        <w:ind w:firstLineChars="100" w:firstLine="194"/>
        <w:jc w:val="left"/>
        <w:rPr>
          <w:rFonts w:ascii="ＭＳ ゴシック" w:eastAsia="ＭＳ ゴシック" w:hAnsi="ＭＳ ゴシック"/>
          <w:b/>
        </w:rPr>
      </w:pPr>
      <w:r w:rsidRPr="00D04D4B">
        <w:rPr>
          <w:rFonts w:ascii="ＭＳ ゴシック" w:eastAsia="ＭＳ ゴシック" w:hAnsi="ＭＳ ゴシック" w:hint="eastAsia"/>
          <w:b/>
        </w:rPr>
        <w:t>２</w:t>
      </w:r>
      <w:r w:rsidRPr="00D04D4B">
        <w:rPr>
          <w:rFonts w:ascii="ＭＳ ゴシック" w:eastAsia="ＭＳ ゴシック" w:hAnsi="ＭＳ ゴシック"/>
          <w:b/>
        </w:rPr>
        <w:t xml:space="preserve">. </w:t>
      </w:r>
      <w:r w:rsidRPr="00D04D4B">
        <w:rPr>
          <w:rFonts w:ascii="ＭＳ ゴシック" w:eastAsia="ＭＳ ゴシック" w:hAnsi="ＭＳ ゴシック" w:hint="eastAsia"/>
          <w:b/>
        </w:rPr>
        <w:t>対話集会のねらい</w:t>
      </w:r>
    </w:p>
    <w:p w:rsidR="00963EFF" w:rsidRPr="00D04D4B" w:rsidRDefault="00963EFF" w:rsidP="00D04D4B">
      <w:pPr>
        <w:ind w:leftChars="100" w:left="386" w:hangingChars="100" w:hanging="193"/>
        <w:jc w:val="left"/>
      </w:pPr>
      <w:r w:rsidRPr="00D04D4B">
        <w:rPr>
          <w:rFonts w:hint="eastAsia"/>
        </w:rPr>
        <w:t xml:space="preserve">　</w:t>
      </w:r>
      <w:r w:rsidR="004B4479" w:rsidRPr="00D04D4B">
        <w:rPr>
          <w:rFonts w:hint="eastAsia"/>
        </w:rPr>
        <w:t xml:space="preserve">　</w:t>
      </w:r>
      <w:r w:rsidRPr="00D04D4B">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Pr="00BF0856" w:rsidRDefault="004B4479" w:rsidP="004B4479">
      <w:pPr>
        <w:ind w:firstLineChars="100" w:firstLine="163"/>
        <w:jc w:val="left"/>
        <w:rPr>
          <w:rFonts w:ascii="ＭＳ 明朝"/>
          <w:color w:val="FF0000"/>
          <w:sz w:val="18"/>
          <w:szCs w:val="18"/>
        </w:rPr>
      </w:pPr>
    </w:p>
    <w:p w:rsidR="00FE08B4" w:rsidRPr="00D04D4B" w:rsidRDefault="00B84CF1" w:rsidP="00870801">
      <w:pPr>
        <w:ind w:firstLineChars="100" w:firstLine="194"/>
        <w:jc w:val="left"/>
        <w:rPr>
          <w:b/>
        </w:rPr>
      </w:pPr>
      <w:r w:rsidRPr="00DA78BA">
        <w:rPr>
          <w:rFonts w:ascii="ＭＳ ゴシック" w:eastAsia="ＭＳ ゴシック" w:hAnsi="ＭＳ ゴシック" w:hint="eastAsia"/>
          <w:b/>
        </w:rPr>
        <w:t>３．</w:t>
      </w:r>
      <w:r w:rsidR="00FE08B4" w:rsidRPr="00DA78BA">
        <w:rPr>
          <w:rFonts w:ascii="ＭＳ ゴシック" w:eastAsia="ＭＳ ゴシック" w:hAnsi="ＭＳ ゴシック" w:hint="eastAsia"/>
          <w:b/>
        </w:rPr>
        <w:t>プログラム</w:t>
      </w:r>
      <w:r w:rsidR="00BA3CC5" w:rsidRPr="00D04D4B">
        <w:rPr>
          <w:rFonts w:hint="eastAsia"/>
          <w:b/>
        </w:rPr>
        <w:t xml:space="preserve">　</w:t>
      </w:r>
    </w:p>
    <w:p w:rsidR="00112288" w:rsidRPr="00D04D4B" w:rsidRDefault="00FE08B4" w:rsidP="004B4479">
      <w:pPr>
        <w:pStyle w:val="a7"/>
        <w:ind w:leftChars="9" w:left="17" w:firstLineChars="100" w:firstLine="193"/>
        <w:jc w:val="left"/>
      </w:pPr>
      <w:r w:rsidRPr="00D04D4B">
        <w:rPr>
          <w:rFonts w:hint="eastAsia"/>
        </w:rPr>
        <w:t>（１）</w:t>
      </w:r>
      <w:r w:rsidR="007103E5" w:rsidRPr="00D04D4B">
        <w:rPr>
          <w:rFonts w:hint="eastAsia"/>
        </w:rPr>
        <w:t>開催趣旨の説明</w:t>
      </w:r>
      <w:r w:rsidR="00B84CF1" w:rsidRPr="00D04D4B">
        <w:rPr>
          <w:rFonts w:hint="eastAsia"/>
        </w:rPr>
        <w:t xml:space="preserve">　　　　　　　　　　　　　　　　　</w:t>
      </w:r>
    </w:p>
    <w:p w:rsidR="00FE08B4" w:rsidRPr="00D04D4B" w:rsidRDefault="00B84CF1" w:rsidP="00F56616">
      <w:pPr>
        <w:pStyle w:val="a7"/>
        <w:ind w:leftChars="9" w:left="17" w:firstLineChars="100" w:firstLine="193"/>
        <w:jc w:val="left"/>
      </w:pPr>
      <w:r w:rsidRPr="00D04D4B">
        <w:rPr>
          <w:rFonts w:hint="eastAsia"/>
        </w:rPr>
        <w:t>（２）</w:t>
      </w:r>
      <w:r w:rsidR="00FE08B4" w:rsidRPr="00D04D4B">
        <w:rPr>
          <w:rFonts w:hint="eastAsia"/>
        </w:rPr>
        <w:t>アクティブ・ラーニングの話題提供</w:t>
      </w:r>
    </w:p>
    <w:p w:rsidR="00D91B29" w:rsidRDefault="00FE08B4" w:rsidP="00F20FED">
      <w:pPr>
        <w:widowControl/>
        <w:autoSpaceDE w:val="0"/>
        <w:autoSpaceDN w:val="0"/>
        <w:adjustRightInd w:val="0"/>
        <w:spacing w:line="400" w:lineRule="exact"/>
        <w:ind w:firstLineChars="400" w:firstLine="896"/>
        <w:jc w:val="left"/>
        <w:rPr>
          <w:b/>
          <w:sz w:val="24"/>
          <w:szCs w:val="24"/>
        </w:rPr>
      </w:pPr>
      <w:r w:rsidRPr="00D91B29">
        <w:rPr>
          <w:rFonts w:hint="eastAsia"/>
          <w:b/>
          <w:sz w:val="24"/>
          <w:szCs w:val="24"/>
        </w:rPr>
        <w:t>①</w:t>
      </w:r>
      <w:r w:rsidR="00A8666F" w:rsidRPr="00D91B29">
        <w:rPr>
          <w:rFonts w:hint="eastAsia"/>
          <w:b/>
          <w:sz w:val="24"/>
          <w:szCs w:val="24"/>
        </w:rPr>
        <w:t xml:space="preserve"> </w:t>
      </w:r>
      <w:r w:rsidR="00477009" w:rsidRPr="00D91B29">
        <w:rPr>
          <w:rFonts w:hint="eastAsia"/>
          <w:b/>
          <w:sz w:val="24"/>
          <w:szCs w:val="24"/>
        </w:rPr>
        <w:t>「</w:t>
      </w:r>
      <w:r w:rsidR="00943D2C">
        <w:rPr>
          <w:rFonts w:hint="eastAsia"/>
          <w:b/>
          <w:sz w:val="24"/>
          <w:szCs w:val="24"/>
        </w:rPr>
        <w:t>健康維持・</w:t>
      </w:r>
      <w:r w:rsidR="003761B9">
        <w:rPr>
          <w:rFonts w:hint="eastAsia"/>
          <w:b/>
          <w:sz w:val="24"/>
          <w:szCs w:val="24"/>
        </w:rPr>
        <w:t>増進</w:t>
      </w:r>
      <w:r w:rsidR="00532247">
        <w:rPr>
          <w:rFonts w:hint="eastAsia"/>
          <w:b/>
          <w:sz w:val="24"/>
          <w:szCs w:val="24"/>
        </w:rPr>
        <w:t>とケア</w:t>
      </w:r>
      <w:r w:rsidR="003761B9">
        <w:rPr>
          <w:rFonts w:hint="eastAsia"/>
          <w:b/>
          <w:sz w:val="24"/>
          <w:szCs w:val="24"/>
        </w:rPr>
        <w:t>を分野連携で多面的に考える</w:t>
      </w:r>
      <w:r w:rsidR="00532247">
        <w:rPr>
          <w:rFonts w:hint="eastAsia"/>
          <w:b/>
          <w:sz w:val="24"/>
          <w:szCs w:val="24"/>
        </w:rPr>
        <w:t>授業の提案</w:t>
      </w:r>
      <w:r w:rsidR="00602F69">
        <w:rPr>
          <w:rFonts w:hint="eastAsia"/>
          <w:b/>
          <w:sz w:val="24"/>
          <w:szCs w:val="24"/>
        </w:rPr>
        <w:t>」</w:t>
      </w:r>
    </w:p>
    <w:p w:rsidR="00E358C0" w:rsidRPr="00C83A5F" w:rsidRDefault="00E358C0" w:rsidP="00C83A5F">
      <w:pPr>
        <w:widowControl/>
        <w:autoSpaceDE w:val="0"/>
        <w:autoSpaceDN w:val="0"/>
        <w:adjustRightInd w:val="0"/>
        <w:spacing w:line="400" w:lineRule="exact"/>
        <w:ind w:firstLineChars="700" w:firstLine="1286"/>
        <w:jc w:val="left"/>
        <w:rPr>
          <w:b/>
          <w:sz w:val="20"/>
          <w:szCs w:val="20"/>
        </w:rPr>
      </w:pPr>
      <w:r w:rsidRPr="00C83A5F">
        <w:rPr>
          <w:rFonts w:hint="eastAsia"/>
          <w:b/>
          <w:sz w:val="20"/>
          <w:szCs w:val="20"/>
        </w:rPr>
        <w:t>（栄養学・薬学・医学・歯学・看護学・体育学の各分野からの提案）</w:t>
      </w:r>
    </w:p>
    <w:p w:rsidR="00E358C0" w:rsidRDefault="00256B8A" w:rsidP="00361C6F">
      <w:pPr>
        <w:widowControl/>
        <w:autoSpaceDE w:val="0"/>
        <w:autoSpaceDN w:val="0"/>
        <w:adjustRightInd w:val="0"/>
        <w:spacing w:line="400" w:lineRule="exact"/>
        <w:ind w:firstLineChars="1850" w:firstLine="3385"/>
        <w:jc w:val="left"/>
        <w:rPr>
          <w:szCs w:val="21"/>
        </w:rPr>
      </w:pPr>
      <w:r w:rsidRPr="00361C6F">
        <w:rPr>
          <w:rFonts w:hint="eastAsia"/>
          <w:sz w:val="20"/>
          <w:szCs w:val="20"/>
        </w:rPr>
        <w:t>栄養学分野</w:t>
      </w:r>
      <w:r w:rsidRPr="00361C6F">
        <w:rPr>
          <w:rFonts w:hint="eastAsia"/>
          <w:szCs w:val="21"/>
        </w:rPr>
        <w:t xml:space="preserve">  </w:t>
      </w:r>
      <w:r w:rsidR="00361C6F">
        <w:rPr>
          <w:rFonts w:hint="eastAsia"/>
          <w:szCs w:val="21"/>
        </w:rPr>
        <w:t xml:space="preserve"> </w:t>
      </w:r>
      <w:r w:rsidR="00C83A5F" w:rsidRPr="00361C6F">
        <w:rPr>
          <w:rFonts w:hint="eastAsia"/>
          <w:szCs w:val="21"/>
        </w:rPr>
        <w:t xml:space="preserve">酒井　映子　</w:t>
      </w:r>
      <w:r w:rsidR="00C83A5F" w:rsidRPr="00361C6F">
        <w:rPr>
          <w:rFonts w:hint="eastAsia"/>
          <w:szCs w:val="21"/>
        </w:rPr>
        <w:t xml:space="preserve"> </w:t>
      </w:r>
      <w:r w:rsidR="00C83A5F" w:rsidRPr="00361C6F">
        <w:rPr>
          <w:rFonts w:hint="eastAsia"/>
          <w:szCs w:val="21"/>
        </w:rPr>
        <w:t>氏（愛知学院大学　心身科学部）</w:t>
      </w:r>
      <w:r w:rsidR="00361C6F">
        <w:rPr>
          <w:rFonts w:hint="eastAsia"/>
          <w:szCs w:val="21"/>
        </w:rPr>
        <w:t xml:space="preserve">    </w:t>
      </w:r>
    </w:p>
    <w:p w:rsidR="0087133A" w:rsidRDefault="00361C6F" w:rsidP="00361C6F">
      <w:pPr>
        <w:widowControl/>
        <w:autoSpaceDE w:val="0"/>
        <w:autoSpaceDN w:val="0"/>
        <w:adjustRightInd w:val="0"/>
        <w:spacing w:line="400" w:lineRule="exact"/>
        <w:ind w:leftChars="1750" w:left="4841" w:hangingChars="800" w:hanging="1464"/>
        <w:jc w:val="left"/>
        <w:rPr>
          <w:szCs w:val="21"/>
        </w:rPr>
      </w:pPr>
      <w:r w:rsidRPr="00361C6F">
        <w:rPr>
          <w:rFonts w:hint="eastAsia"/>
          <w:sz w:val="20"/>
          <w:szCs w:val="20"/>
        </w:rPr>
        <w:t>薬学分野</w:t>
      </w:r>
      <w:r w:rsidRPr="00361C6F">
        <w:rPr>
          <w:rFonts w:hint="eastAsia"/>
          <w:szCs w:val="21"/>
        </w:rPr>
        <w:t xml:space="preserve">　　</w:t>
      </w:r>
      <w:r>
        <w:rPr>
          <w:rFonts w:hint="eastAsia"/>
          <w:szCs w:val="21"/>
        </w:rPr>
        <w:t xml:space="preserve"> </w:t>
      </w:r>
      <w:r w:rsidRPr="00361C6F">
        <w:rPr>
          <w:rFonts w:hint="eastAsia"/>
          <w:szCs w:val="21"/>
        </w:rPr>
        <w:t>黒澤　菜穂子</w:t>
      </w:r>
      <w:r w:rsidRPr="00361C6F">
        <w:rPr>
          <w:rFonts w:hint="eastAsia"/>
          <w:szCs w:val="21"/>
        </w:rPr>
        <w:t xml:space="preserve"> </w:t>
      </w:r>
      <w:r w:rsidRPr="00361C6F">
        <w:rPr>
          <w:rFonts w:hint="eastAsia"/>
          <w:szCs w:val="21"/>
        </w:rPr>
        <w:t>氏（北海道薬科大学　医薬情報解析学）</w:t>
      </w:r>
    </w:p>
    <w:p w:rsidR="0087133A" w:rsidRDefault="0087133A" w:rsidP="0087133A">
      <w:pPr>
        <w:widowControl/>
        <w:autoSpaceDE w:val="0"/>
        <w:autoSpaceDN w:val="0"/>
        <w:adjustRightInd w:val="0"/>
        <w:spacing w:line="400" w:lineRule="exact"/>
        <w:ind w:firstLineChars="1850" w:firstLine="3385"/>
        <w:rPr>
          <w:szCs w:val="21"/>
        </w:rPr>
      </w:pPr>
      <w:r w:rsidRPr="00DA78BA">
        <w:rPr>
          <w:rFonts w:hint="eastAsia"/>
          <w:color w:val="FFFFFF"/>
          <w:sz w:val="20"/>
          <w:szCs w:val="20"/>
        </w:rPr>
        <w:t>薬学分野</w:t>
      </w:r>
      <w:r w:rsidRPr="00DA78BA">
        <w:rPr>
          <w:rFonts w:hint="eastAsia"/>
          <w:color w:val="FFFFFF"/>
          <w:szCs w:val="21"/>
        </w:rPr>
        <w:t xml:space="preserve">　　</w:t>
      </w:r>
      <w:r>
        <w:rPr>
          <w:rFonts w:hint="eastAsia"/>
          <w:szCs w:val="21"/>
        </w:rPr>
        <w:t xml:space="preserve"> </w:t>
      </w:r>
      <w:r w:rsidRPr="00361C6F">
        <w:rPr>
          <w:rFonts w:hint="eastAsia"/>
          <w:szCs w:val="21"/>
        </w:rPr>
        <w:t xml:space="preserve">松山　賢治　</w:t>
      </w:r>
      <w:r w:rsidRPr="00361C6F">
        <w:rPr>
          <w:rFonts w:hint="eastAsia"/>
          <w:szCs w:val="21"/>
        </w:rPr>
        <w:t xml:space="preserve"> </w:t>
      </w:r>
      <w:r w:rsidRPr="00361C6F">
        <w:rPr>
          <w:rFonts w:hint="eastAsia"/>
          <w:szCs w:val="21"/>
        </w:rPr>
        <w:t>氏（近畿大学　薬学部）</w:t>
      </w:r>
    </w:p>
    <w:p w:rsidR="00361C6F" w:rsidRPr="00361C6F" w:rsidRDefault="00361C6F" w:rsidP="00361C6F">
      <w:pPr>
        <w:widowControl/>
        <w:autoSpaceDE w:val="0"/>
        <w:autoSpaceDN w:val="0"/>
        <w:adjustRightInd w:val="0"/>
        <w:spacing w:line="400" w:lineRule="exact"/>
        <w:ind w:leftChars="1750" w:left="4841" w:hangingChars="800" w:hanging="1464"/>
        <w:jc w:val="left"/>
        <w:rPr>
          <w:szCs w:val="21"/>
        </w:rPr>
      </w:pPr>
      <w:r w:rsidRPr="00361C6F">
        <w:rPr>
          <w:rFonts w:hint="eastAsia"/>
          <w:sz w:val="20"/>
          <w:szCs w:val="20"/>
        </w:rPr>
        <w:t>看護学分野</w:t>
      </w:r>
      <w:r w:rsidR="00F1072A" w:rsidRPr="00DA78BA">
        <w:rPr>
          <w:rFonts w:ascii="ＭＳ 明朝" w:hAnsi="ＭＳ 明朝" w:hint="eastAsia"/>
          <w:sz w:val="16"/>
          <w:szCs w:val="16"/>
        </w:rPr>
        <w:t xml:space="preserve">    </w:t>
      </w:r>
      <w:r w:rsidRPr="00361C6F">
        <w:rPr>
          <w:rFonts w:hint="eastAsia"/>
          <w:szCs w:val="21"/>
        </w:rPr>
        <w:t>仲井　克己</w:t>
      </w:r>
      <w:r w:rsidRPr="00361C6F">
        <w:rPr>
          <w:rFonts w:hint="eastAsia"/>
          <w:szCs w:val="21"/>
        </w:rPr>
        <w:t xml:space="preserve">   </w:t>
      </w:r>
      <w:r w:rsidRPr="00361C6F">
        <w:rPr>
          <w:rFonts w:hint="eastAsia"/>
          <w:szCs w:val="21"/>
        </w:rPr>
        <w:t>氏（帝京平成大学</w:t>
      </w:r>
      <w:r w:rsidRPr="00361C6F">
        <w:rPr>
          <w:rFonts w:hint="eastAsia"/>
          <w:szCs w:val="21"/>
        </w:rPr>
        <w:tab/>
      </w:r>
      <w:r w:rsidRPr="00361C6F">
        <w:rPr>
          <w:rFonts w:hint="eastAsia"/>
          <w:szCs w:val="21"/>
        </w:rPr>
        <w:t>地域医療学部）</w:t>
      </w:r>
      <w:r>
        <w:rPr>
          <w:rFonts w:hint="eastAsia"/>
          <w:szCs w:val="21"/>
        </w:rPr>
        <w:t xml:space="preserve">  </w:t>
      </w:r>
    </w:p>
    <w:p w:rsidR="00361C6F" w:rsidRPr="00361C6F" w:rsidRDefault="00361C6F" w:rsidP="00361C6F">
      <w:pPr>
        <w:widowControl/>
        <w:autoSpaceDE w:val="0"/>
        <w:autoSpaceDN w:val="0"/>
        <w:adjustRightInd w:val="0"/>
        <w:spacing w:line="400" w:lineRule="exact"/>
        <w:ind w:firstLineChars="400" w:firstLine="772"/>
        <w:jc w:val="left"/>
        <w:rPr>
          <w:szCs w:val="21"/>
        </w:rPr>
      </w:pPr>
      <w:r w:rsidRPr="00361C6F">
        <w:rPr>
          <w:rFonts w:hint="eastAsia"/>
          <w:szCs w:val="21"/>
        </w:rPr>
        <w:t xml:space="preserve">　　　　　　　　　　　</w:t>
      </w:r>
      <w:r>
        <w:rPr>
          <w:rFonts w:hint="eastAsia"/>
          <w:szCs w:val="21"/>
        </w:rPr>
        <w:t xml:space="preserve">     </w:t>
      </w:r>
      <w:r w:rsidRPr="00361C6F">
        <w:rPr>
          <w:rFonts w:hint="eastAsia"/>
          <w:sz w:val="20"/>
          <w:szCs w:val="20"/>
        </w:rPr>
        <w:t>体育学分野</w:t>
      </w:r>
      <w:r>
        <w:rPr>
          <w:rFonts w:hint="eastAsia"/>
          <w:szCs w:val="21"/>
        </w:rPr>
        <w:t xml:space="preserve">   </w:t>
      </w:r>
      <w:r w:rsidRPr="00361C6F">
        <w:rPr>
          <w:rFonts w:hint="eastAsia"/>
          <w:szCs w:val="21"/>
        </w:rPr>
        <w:t>田附　俊一</w:t>
      </w:r>
      <w:r w:rsidRPr="00361C6F">
        <w:rPr>
          <w:rFonts w:hint="eastAsia"/>
          <w:szCs w:val="21"/>
        </w:rPr>
        <w:t xml:space="preserve"> </w:t>
      </w:r>
      <w:r w:rsidR="00F1072A">
        <w:rPr>
          <w:rFonts w:hint="eastAsia"/>
          <w:szCs w:val="21"/>
        </w:rPr>
        <w:t xml:space="preserve"> </w:t>
      </w:r>
      <w:r w:rsidRPr="00361C6F">
        <w:rPr>
          <w:rFonts w:hint="eastAsia"/>
          <w:szCs w:val="21"/>
        </w:rPr>
        <w:t xml:space="preserve"> </w:t>
      </w:r>
      <w:r w:rsidRPr="00361C6F">
        <w:rPr>
          <w:rFonts w:hint="eastAsia"/>
          <w:szCs w:val="21"/>
        </w:rPr>
        <w:t>氏（同志社大学</w:t>
      </w:r>
      <w:r w:rsidRPr="00361C6F">
        <w:rPr>
          <w:rFonts w:hint="eastAsia"/>
          <w:szCs w:val="21"/>
        </w:rPr>
        <w:t xml:space="preserve"> </w:t>
      </w:r>
      <w:r w:rsidRPr="00361C6F">
        <w:rPr>
          <w:rFonts w:hint="eastAsia"/>
          <w:szCs w:val="21"/>
        </w:rPr>
        <w:t>スポーツ健康科学部）</w:t>
      </w:r>
      <w:r>
        <w:rPr>
          <w:rFonts w:hint="eastAsia"/>
          <w:szCs w:val="21"/>
        </w:rPr>
        <w:t xml:space="preserve"> </w:t>
      </w:r>
    </w:p>
    <w:p w:rsidR="00B54650" w:rsidRDefault="00594078" w:rsidP="00F20FED">
      <w:pPr>
        <w:widowControl/>
        <w:autoSpaceDE w:val="0"/>
        <w:autoSpaceDN w:val="0"/>
        <w:adjustRightInd w:val="0"/>
        <w:spacing w:line="400" w:lineRule="exact"/>
        <w:ind w:firstLineChars="400" w:firstLine="896"/>
        <w:jc w:val="left"/>
        <w:rPr>
          <w:b/>
          <w:sz w:val="24"/>
          <w:szCs w:val="24"/>
        </w:rPr>
      </w:pPr>
      <w:r w:rsidRPr="00D91B29">
        <w:rPr>
          <w:rFonts w:hint="eastAsia"/>
          <w:b/>
          <w:sz w:val="24"/>
          <w:szCs w:val="24"/>
        </w:rPr>
        <w:t>②</w:t>
      </w:r>
      <w:r w:rsidRPr="00D91B29">
        <w:rPr>
          <w:rFonts w:hint="eastAsia"/>
          <w:b/>
          <w:sz w:val="24"/>
          <w:szCs w:val="24"/>
        </w:rPr>
        <w:t xml:space="preserve"> </w:t>
      </w:r>
      <w:r w:rsidR="00A8666F" w:rsidRPr="00D91B29">
        <w:rPr>
          <w:rFonts w:hint="eastAsia"/>
          <w:b/>
          <w:sz w:val="24"/>
          <w:szCs w:val="24"/>
        </w:rPr>
        <w:t xml:space="preserve"> </w:t>
      </w:r>
      <w:r w:rsidR="003761B9">
        <w:rPr>
          <w:rFonts w:hint="eastAsia"/>
          <w:b/>
          <w:sz w:val="24"/>
          <w:szCs w:val="24"/>
        </w:rPr>
        <w:t>「</w:t>
      </w:r>
      <w:r w:rsidR="004B7DD0">
        <w:rPr>
          <w:rFonts w:hint="eastAsia"/>
          <w:b/>
          <w:sz w:val="24"/>
          <w:szCs w:val="24"/>
        </w:rPr>
        <w:t>知識の創造</w:t>
      </w:r>
      <w:r w:rsidR="00CE3620">
        <w:rPr>
          <w:rFonts w:hint="eastAsia"/>
          <w:b/>
          <w:sz w:val="24"/>
          <w:szCs w:val="24"/>
        </w:rPr>
        <w:t>を目指した分野横断型授業」の提案</w:t>
      </w:r>
    </w:p>
    <w:p w:rsidR="00C34D38" w:rsidRPr="00361C6F" w:rsidRDefault="00C34D38" w:rsidP="00C34D38">
      <w:pPr>
        <w:widowControl/>
        <w:autoSpaceDE w:val="0"/>
        <w:autoSpaceDN w:val="0"/>
        <w:adjustRightInd w:val="0"/>
        <w:spacing w:line="400" w:lineRule="exact"/>
        <w:ind w:firstLineChars="400" w:firstLine="732"/>
        <w:jc w:val="left"/>
        <w:rPr>
          <w:szCs w:val="21"/>
        </w:rPr>
      </w:pPr>
      <w:r w:rsidRPr="00C83A5F">
        <w:rPr>
          <w:rFonts w:hint="eastAsia"/>
          <w:sz w:val="20"/>
          <w:szCs w:val="20"/>
        </w:rPr>
        <w:t xml:space="preserve">　　　　　　　　　　</w:t>
      </w:r>
      <w:r w:rsidRPr="00C83A5F">
        <w:rPr>
          <w:rFonts w:hint="eastAsia"/>
          <w:sz w:val="20"/>
          <w:szCs w:val="20"/>
        </w:rPr>
        <w:t xml:space="preserve">      </w:t>
      </w:r>
      <w:r>
        <w:rPr>
          <w:rFonts w:hint="eastAsia"/>
          <w:sz w:val="20"/>
          <w:szCs w:val="20"/>
        </w:rPr>
        <w:t xml:space="preserve"> </w:t>
      </w:r>
      <w:r w:rsidR="00F1072A">
        <w:rPr>
          <w:rFonts w:hint="eastAsia"/>
          <w:sz w:val="16"/>
          <w:szCs w:val="16"/>
        </w:rPr>
        <w:t xml:space="preserve">                   </w:t>
      </w:r>
      <w:r w:rsidRPr="00361C6F">
        <w:rPr>
          <w:rFonts w:hint="eastAsia"/>
          <w:szCs w:val="21"/>
        </w:rPr>
        <w:t xml:space="preserve">片岡　竜太　</w:t>
      </w:r>
      <w:r w:rsidR="00F1072A">
        <w:rPr>
          <w:rFonts w:hint="eastAsia"/>
          <w:szCs w:val="21"/>
        </w:rPr>
        <w:t xml:space="preserve"> </w:t>
      </w:r>
      <w:r w:rsidRPr="00361C6F">
        <w:rPr>
          <w:rFonts w:hint="eastAsia"/>
          <w:szCs w:val="21"/>
        </w:rPr>
        <w:t>氏（昭和大学　歯学部）</w:t>
      </w:r>
    </w:p>
    <w:p w:rsidR="00FE08B4" w:rsidRPr="00585AAC" w:rsidRDefault="00FE08B4" w:rsidP="00585AAC">
      <w:pPr>
        <w:pStyle w:val="a7"/>
        <w:ind w:leftChars="9" w:left="17" w:firstLineChars="100" w:firstLine="193"/>
        <w:jc w:val="left"/>
      </w:pPr>
      <w:r w:rsidRPr="00585AAC">
        <w:rPr>
          <w:rFonts w:hint="eastAsia"/>
        </w:rPr>
        <w:t>（</w:t>
      </w:r>
      <w:r w:rsidR="00585AAC">
        <w:rPr>
          <w:rFonts w:hint="eastAsia"/>
        </w:rPr>
        <w:t>３</w:t>
      </w:r>
      <w:r w:rsidRPr="00585AAC">
        <w:rPr>
          <w:rFonts w:hint="eastAsia"/>
        </w:rPr>
        <w:t>）意見交換</w:t>
      </w:r>
    </w:p>
    <w:p w:rsidR="00FE08B4" w:rsidRPr="00D04D4B" w:rsidRDefault="00FE08B4" w:rsidP="004B4479">
      <w:pPr>
        <w:ind w:leftChars="214" w:left="606" w:hangingChars="100" w:hanging="193"/>
        <w:jc w:val="left"/>
      </w:pPr>
      <w:r w:rsidRPr="00D04D4B">
        <w:rPr>
          <w:rFonts w:hint="eastAsia"/>
        </w:rPr>
        <w:t xml:space="preserve">　</w:t>
      </w:r>
      <w:r w:rsidR="004B4479" w:rsidRPr="00D04D4B">
        <w:rPr>
          <w:rFonts w:hint="eastAsia"/>
        </w:rPr>
        <w:t xml:space="preserve">　</w:t>
      </w:r>
      <w:r w:rsidRPr="00D04D4B">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FE08B4" w:rsidRPr="00D04D4B" w:rsidRDefault="00B84CF1" w:rsidP="004B4479">
      <w:pPr>
        <w:ind w:firstLineChars="400" w:firstLine="772"/>
        <w:jc w:val="left"/>
      </w:pPr>
      <w:r w:rsidRPr="00D04D4B">
        <w:rPr>
          <w:rFonts w:hint="eastAsia"/>
        </w:rPr>
        <w:t>【</w:t>
      </w:r>
      <w:r w:rsidR="00FE08B4" w:rsidRPr="00D04D4B">
        <w:rPr>
          <w:rFonts w:hint="eastAsia"/>
        </w:rPr>
        <w:t>アクティブ・ラーニングに関するテーマ】</w:t>
      </w:r>
    </w:p>
    <w:p w:rsidR="003374D3" w:rsidRDefault="003374D3" w:rsidP="00F56616">
      <w:pPr>
        <w:widowControl/>
        <w:autoSpaceDE w:val="0"/>
        <w:autoSpaceDN w:val="0"/>
        <w:adjustRightInd w:val="0"/>
        <w:ind w:leftChars="100" w:left="193"/>
        <w:jc w:val="left"/>
      </w:pPr>
      <w:r>
        <w:rPr>
          <w:rFonts w:hint="eastAsia"/>
        </w:rPr>
        <w:t xml:space="preserve">　　　　</w:t>
      </w:r>
      <w:r w:rsidR="004E4D1A" w:rsidRPr="004E4D1A">
        <w:rPr>
          <w:rFonts w:hint="eastAsia"/>
        </w:rPr>
        <w:t>・知識の定着</w:t>
      </w:r>
      <w:r w:rsidR="00060370">
        <w:rPr>
          <w:rFonts w:hint="eastAsia"/>
        </w:rPr>
        <w:t>・</w:t>
      </w:r>
      <w:r w:rsidR="004E4D1A" w:rsidRPr="004E4D1A">
        <w:rPr>
          <w:rFonts w:hint="eastAsia"/>
        </w:rPr>
        <w:t>確認を目指したアクティブ・ラーニング効果の振り返り</w:t>
      </w:r>
      <w:r w:rsidR="00FE08B4" w:rsidRPr="00D04D4B">
        <w:rPr>
          <w:rFonts w:hint="eastAsia"/>
        </w:rPr>
        <w:t xml:space="preserve">　</w:t>
      </w:r>
      <w:r w:rsidR="004B4479" w:rsidRPr="00D04D4B">
        <w:rPr>
          <w:rFonts w:hint="eastAsia"/>
        </w:rPr>
        <w:t xml:space="preserve">　</w:t>
      </w:r>
      <w:r w:rsidR="00FE08B4" w:rsidRPr="00D04D4B">
        <w:rPr>
          <w:rFonts w:hint="eastAsia"/>
        </w:rPr>
        <w:t xml:space="preserve">　</w:t>
      </w:r>
      <w:r w:rsidR="004B4479" w:rsidRPr="00D04D4B">
        <w:rPr>
          <w:rFonts w:hint="eastAsia"/>
        </w:rPr>
        <w:t xml:space="preserve">　</w:t>
      </w:r>
    </w:p>
    <w:p w:rsidR="004E4D1A" w:rsidRDefault="004E4D1A" w:rsidP="004E4D1A">
      <w:pPr>
        <w:widowControl/>
        <w:autoSpaceDE w:val="0"/>
        <w:autoSpaceDN w:val="0"/>
        <w:adjustRightInd w:val="0"/>
        <w:ind w:leftChars="100" w:left="193" w:firstLineChars="400" w:firstLine="772"/>
        <w:jc w:val="left"/>
      </w:pPr>
      <w:r>
        <w:rPr>
          <w:rFonts w:hint="eastAsia"/>
        </w:rPr>
        <w:t>・知識の活用・創造を目指したアクティブ・ラーニング</w:t>
      </w:r>
    </w:p>
    <w:p w:rsidR="00FE08B4" w:rsidRPr="00D04D4B" w:rsidRDefault="004E4D1A" w:rsidP="00F56616">
      <w:pPr>
        <w:widowControl/>
        <w:autoSpaceDE w:val="0"/>
        <w:autoSpaceDN w:val="0"/>
        <w:adjustRightInd w:val="0"/>
        <w:ind w:leftChars="100" w:left="193" w:firstLineChars="400" w:firstLine="772"/>
        <w:jc w:val="left"/>
      </w:pPr>
      <w:r>
        <w:rPr>
          <w:rFonts w:hint="eastAsia"/>
        </w:rPr>
        <w:t>・知識の活用・創造を学修する評価方法（ルーブリック・ピア評価・第三者評価など）</w:t>
      </w:r>
    </w:p>
    <w:p w:rsidR="00FE08B4" w:rsidRPr="00D04D4B" w:rsidRDefault="00FE08B4" w:rsidP="00340D7D">
      <w:pPr>
        <w:ind w:firstLineChars="400" w:firstLine="772"/>
        <w:jc w:val="left"/>
      </w:pPr>
      <w:r w:rsidRPr="00D04D4B">
        <w:rPr>
          <w:rFonts w:hint="eastAsia"/>
        </w:rPr>
        <w:t>【教学マネジメントに関するテーマ】</w:t>
      </w:r>
    </w:p>
    <w:p w:rsidR="003374D3" w:rsidRDefault="003374D3" w:rsidP="00340D7D">
      <w:pPr>
        <w:widowControl/>
        <w:autoSpaceDE w:val="0"/>
        <w:autoSpaceDN w:val="0"/>
        <w:adjustRightInd w:val="0"/>
        <w:ind w:leftChars="300" w:left="579" w:firstLineChars="200" w:firstLine="386"/>
        <w:jc w:val="left"/>
      </w:pPr>
      <w:r>
        <w:rPr>
          <w:rFonts w:hint="eastAsia"/>
        </w:rPr>
        <w:t>・授業内容の可視化</w:t>
      </w:r>
    </w:p>
    <w:p w:rsidR="003374D3" w:rsidRDefault="003374D3" w:rsidP="00F56616">
      <w:pPr>
        <w:widowControl/>
        <w:autoSpaceDE w:val="0"/>
        <w:autoSpaceDN w:val="0"/>
        <w:adjustRightInd w:val="0"/>
        <w:ind w:leftChars="300" w:left="579" w:firstLineChars="200" w:firstLine="386"/>
        <w:jc w:val="left"/>
      </w:pPr>
      <w:r>
        <w:rPr>
          <w:rFonts w:hint="eastAsia"/>
        </w:rPr>
        <w:t>・教員間連携の促進</w:t>
      </w:r>
    </w:p>
    <w:p w:rsidR="003374D3" w:rsidRDefault="003374D3" w:rsidP="004B4479">
      <w:pPr>
        <w:ind w:firstLineChars="100" w:firstLine="193"/>
        <w:jc w:val="left"/>
      </w:pPr>
    </w:p>
    <w:p w:rsidR="00B84CF1" w:rsidRPr="00D04D4B" w:rsidRDefault="004B4479" w:rsidP="004B4479">
      <w:pPr>
        <w:ind w:firstLineChars="100" w:firstLine="193"/>
        <w:jc w:val="left"/>
      </w:pPr>
      <w:r w:rsidRPr="00D04D4B">
        <w:rPr>
          <w:rFonts w:hint="eastAsia"/>
        </w:rPr>
        <w:t>（</w:t>
      </w:r>
      <w:r w:rsidR="00585AAC">
        <w:rPr>
          <w:rFonts w:hint="eastAsia"/>
        </w:rPr>
        <w:t>４</w:t>
      </w:r>
      <w:r w:rsidRPr="00D04D4B">
        <w:rPr>
          <w:rFonts w:hint="eastAsia"/>
        </w:rPr>
        <w:t>）課題整理とまとめ</w:t>
      </w:r>
      <w:r w:rsidRPr="00D04D4B">
        <w:rPr>
          <w:rFonts w:hint="eastAsia"/>
        </w:rPr>
        <w:t xml:space="preserve"> </w:t>
      </w:r>
      <w:r w:rsidRPr="00D04D4B">
        <w:rPr>
          <w:rFonts w:hint="eastAsia"/>
        </w:rPr>
        <w:t xml:space="preserve">　</w:t>
      </w:r>
    </w:p>
    <w:p w:rsidR="00FE08B4" w:rsidRPr="00D04D4B" w:rsidRDefault="004B4479" w:rsidP="00870801">
      <w:pPr>
        <w:ind w:firstLineChars="100" w:firstLine="194"/>
        <w:jc w:val="left"/>
      </w:pPr>
      <w:r w:rsidRPr="00DA78BA">
        <w:rPr>
          <w:rFonts w:ascii="ＭＳ ゴシック" w:eastAsia="ＭＳ ゴシック" w:hAnsi="ＭＳ ゴシック" w:hint="eastAsia"/>
          <w:b/>
        </w:rPr>
        <w:t>４．</w:t>
      </w:r>
      <w:r w:rsidR="00FE08B4" w:rsidRPr="00DA78BA">
        <w:rPr>
          <w:rFonts w:ascii="ＭＳ ゴシック" w:eastAsia="ＭＳ ゴシック" w:hAnsi="ＭＳ ゴシック" w:hint="eastAsia"/>
          <w:b/>
        </w:rPr>
        <w:t>参加対象者</w:t>
      </w:r>
      <w:r w:rsidR="00FE08B4" w:rsidRPr="00D04D4B">
        <w:rPr>
          <w:rFonts w:hint="eastAsia"/>
        </w:rPr>
        <w:t>：</w:t>
      </w:r>
      <w:r w:rsidR="00B84CF1" w:rsidRPr="00D04D4B">
        <w:rPr>
          <w:rFonts w:hint="eastAsia"/>
        </w:rPr>
        <w:t>国・公・私立大学の</w:t>
      </w:r>
      <w:r w:rsidR="00FE08B4" w:rsidRPr="00D04D4B">
        <w:rPr>
          <w:rFonts w:hint="eastAsia"/>
        </w:rPr>
        <w:t>教員及び教育支援に関係する職員</w:t>
      </w:r>
    </w:p>
    <w:p w:rsidR="00FE08B4" w:rsidRPr="00D04D4B" w:rsidRDefault="00FE08B4" w:rsidP="00C01A85">
      <w:pPr>
        <w:jc w:val="left"/>
      </w:pPr>
    </w:p>
    <w:p w:rsidR="00FE08B4" w:rsidRPr="00DA78BA" w:rsidRDefault="004B4479" w:rsidP="00870801">
      <w:pPr>
        <w:ind w:firstLineChars="100" w:firstLine="194"/>
        <w:jc w:val="left"/>
        <w:rPr>
          <w:rFonts w:ascii="ＭＳ 明朝" w:hAnsi="ＭＳ 明朝"/>
        </w:rPr>
      </w:pPr>
      <w:r w:rsidRPr="00DA78BA">
        <w:rPr>
          <w:rFonts w:ascii="ＭＳ ゴシック" w:eastAsia="ＭＳ ゴシック" w:hAnsi="ＭＳ ゴシック" w:hint="eastAsia"/>
          <w:b/>
        </w:rPr>
        <w:t>５</w:t>
      </w:r>
      <w:r w:rsidR="00FE08B4" w:rsidRPr="00DA78BA">
        <w:rPr>
          <w:rFonts w:ascii="ＭＳ ゴシック" w:eastAsia="ＭＳ ゴシック" w:hAnsi="ＭＳ ゴシック" w:hint="eastAsia"/>
          <w:b/>
        </w:rPr>
        <w:t>．</w:t>
      </w:r>
      <w:r w:rsidRPr="00DA78BA">
        <w:rPr>
          <w:rFonts w:ascii="ＭＳ ゴシック" w:eastAsia="ＭＳ ゴシック" w:hAnsi="ＭＳ ゴシック" w:hint="eastAsia"/>
          <w:b/>
        </w:rPr>
        <w:t>開催日時</w:t>
      </w:r>
      <w:r w:rsidR="00FE08B4" w:rsidRPr="00DA78BA">
        <w:rPr>
          <w:rFonts w:ascii="ＭＳ 明朝" w:hAnsi="ＭＳ 明朝" w:hint="eastAsia"/>
        </w:rPr>
        <w:t>：</w:t>
      </w:r>
      <w:r w:rsidR="007A5604" w:rsidRPr="00DA78BA">
        <w:rPr>
          <w:rFonts w:ascii="ＭＳ 明朝" w:hAnsi="ＭＳ 明朝" w:hint="eastAsia"/>
        </w:rPr>
        <w:t>平成</w:t>
      </w:r>
      <w:r w:rsidR="00E37D70" w:rsidRPr="00DA78BA">
        <w:rPr>
          <w:rFonts w:ascii="ＭＳ 明朝" w:hAnsi="ＭＳ 明朝" w:hint="eastAsia"/>
        </w:rPr>
        <w:t>29</w:t>
      </w:r>
      <w:r w:rsidR="007A5604" w:rsidRPr="00DA78BA">
        <w:rPr>
          <w:rFonts w:ascii="ＭＳ 明朝" w:hAnsi="ＭＳ 明朝" w:hint="eastAsia"/>
        </w:rPr>
        <w:t>年</w:t>
      </w:r>
      <w:r w:rsidR="00E37D70" w:rsidRPr="00DA78BA">
        <w:rPr>
          <w:rFonts w:ascii="ＭＳ 明朝" w:hAnsi="ＭＳ 明朝" w:hint="eastAsia"/>
        </w:rPr>
        <w:t>1</w:t>
      </w:r>
      <w:r w:rsidR="007A5604" w:rsidRPr="00DA78BA">
        <w:rPr>
          <w:rFonts w:ascii="ＭＳ 明朝" w:hAnsi="ＭＳ 明朝" w:hint="eastAsia"/>
        </w:rPr>
        <w:t>月</w:t>
      </w:r>
      <w:r w:rsidR="00E37D70" w:rsidRPr="00DA78BA">
        <w:rPr>
          <w:rFonts w:ascii="ＭＳ 明朝" w:hAnsi="ＭＳ 明朝" w:hint="eastAsia"/>
        </w:rPr>
        <w:t>22</w:t>
      </w:r>
      <w:r w:rsidR="007A5604" w:rsidRPr="00DA78BA">
        <w:rPr>
          <w:rFonts w:ascii="ＭＳ 明朝" w:hAnsi="ＭＳ 明朝" w:hint="eastAsia"/>
        </w:rPr>
        <w:t>日（日）</w:t>
      </w:r>
      <w:r w:rsidR="00E37D70" w:rsidRPr="00DA78BA">
        <w:rPr>
          <w:rFonts w:ascii="ＭＳ 明朝" w:hAnsi="ＭＳ 明朝" w:hint="eastAsia"/>
        </w:rPr>
        <w:t>13</w:t>
      </w:r>
      <w:r w:rsidR="007A5604" w:rsidRPr="00DA78BA">
        <w:rPr>
          <w:rFonts w:ascii="ＭＳ 明朝" w:hAnsi="ＭＳ 明朝" w:hint="eastAsia"/>
        </w:rPr>
        <w:t>：</w:t>
      </w:r>
      <w:r w:rsidR="00E37D70" w:rsidRPr="00DA78BA">
        <w:rPr>
          <w:rFonts w:ascii="ＭＳ 明朝" w:hAnsi="ＭＳ 明朝" w:hint="eastAsia"/>
        </w:rPr>
        <w:t>00</w:t>
      </w:r>
      <w:r w:rsidR="007A5604" w:rsidRPr="00DA78BA">
        <w:rPr>
          <w:rFonts w:ascii="ＭＳ 明朝" w:hAnsi="ＭＳ 明朝" w:hint="eastAsia"/>
        </w:rPr>
        <w:t>～</w:t>
      </w:r>
      <w:r w:rsidR="00E37D70" w:rsidRPr="00DA78BA">
        <w:rPr>
          <w:rFonts w:ascii="ＭＳ 明朝" w:hAnsi="ＭＳ 明朝" w:hint="eastAsia"/>
        </w:rPr>
        <w:t>16</w:t>
      </w:r>
      <w:r w:rsidR="007A5604" w:rsidRPr="00DA78BA">
        <w:rPr>
          <w:rFonts w:ascii="ＭＳ 明朝" w:hAnsi="ＭＳ 明朝" w:hint="eastAsia"/>
        </w:rPr>
        <w:t>：</w:t>
      </w:r>
      <w:r w:rsidR="00E37D70" w:rsidRPr="00DA78BA">
        <w:rPr>
          <w:rFonts w:ascii="ＭＳ 明朝" w:hAnsi="ＭＳ 明朝" w:hint="eastAsia"/>
        </w:rPr>
        <w:t>00</w:t>
      </w:r>
      <w:r w:rsidR="002F35E7" w:rsidRPr="00DA78BA">
        <w:rPr>
          <w:rFonts w:ascii="ＭＳ 明朝" w:hAnsi="ＭＳ 明朝" w:hint="eastAsia"/>
        </w:rPr>
        <w:t xml:space="preserve">　　</w:t>
      </w:r>
    </w:p>
    <w:p w:rsidR="00B0039B" w:rsidRPr="00DA78BA" w:rsidRDefault="00B0039B" w:rsidP="00B84CF1">
      <w:pPr>
        <w:ind w:firstLineChars="100" w:firstLine="193"/>
        <w:jc w:val="left"/>
        <w:rPr>
          <w:rFonts w:ascii="ＭＳ 明朝" w:hAnsi="ＭＳ 明朝"/>
        </w:rPr>
      </w:pPr>
    </w:p>
    <w:p w:rsidR="00EE5938" w:rsidRPr="00D04D4B" w:rsidRDefault="004B4479" w:rsidP="00EE5938">
      <w:pPr>
        <w:ind w:firstLineChars="100" w:firstLine="194"/>
        <w:jc w:val="left"/>
      </w:pPr>
      <w:r w:rsidRPr="00DA78BA">
        <w:rPr>
          <w:rFonts w:ascii="ＭＳ ゴシック" w:eastAsia="ＭＳ ゴシック" w:hAnsi="ＭＳ ゴシック" w:hint="eastAsia"/>
          <w:b/>
        </w:rPr>
        <w:t>６</w:t>
      </w:r>
      <w:r w:rsidR="00FE08B4" w:rsidRPr="00DA78BA">
        <w:rPr>
          <w:rFonts w:ascii="ＭＳ ゴシック" w:eastAsia="ＭＳ ゴシック" w:hAnsi="ＭＳ ゴシック" w:hint="eastAsia"/>
          <w:b/>
        </w:rPr>
        <w:t>．会場</w:t>
      </w:r>
      <w:r w:rsidR="00FE08B4" w:rsidRPr="00D04D4B">
        <w:rPr>
          <w:rFonts w:hint="eastAsia"/>
        </w:rPr>
        <w:t>：</w:t>
      </w:r>
      <w:r w:rsidR="001A1736" w:rsidRPr="001A1736">
        <w:rPr>
          <w:rFonts w:hint="eastAsia"/>
        </w:rPr>
        <w:t>帝京平成大学</w:t>
      </w:r>
      <w:r w:rsidR="00C34D38">
        <w:rPr>
          <w:rFonts w:hint="eastAsia"/>
        </w:rPr>
        <w:t xml:space="preserve">　</w:t>
      </w:r>
      <w:r w:rsidR="001A1736" w:rsidRPr="001A1736">
        <w:rPr>
          <w:rFonts w:hint="eastAsia"/>
        </w:rPr>
        <w:t>中野キャンパス</w:t>
      </w:r>
      <w:r w:rsidR="00C34D38">
        <w:rPr>
          <w:rFonts w:hint="eastAsia"/>
        </w:rPr>
        <w:t xml:space="preserve">　</w:t>
      </w:r>
      <w:r w:rsidR="00C34D38">
        <w:rPr>
          <w:rFonts w:hint="eastAsia"/>
        </w:rPr>
        <w:t>203</w:t>
      </w:r>
      <w:r w:rsidR="00C34D38">
        <w:rPr>
          <w:rFonts w:hint="eastAsia"/>
        </w:rPr>
        <w:t>教室</w:t>
      </w:r>
      <w:r w:rsidR="0015238A">
        <w:rPr>
          <w:rFonts w:hint="eastAsia"/>
        </w:rPr>
        <w:t xml:space="preserve">　</w:t>
      </w:r>
      <w:r w:rsidR="00EE5938" w:rsidRPr="00D04D4B">
        <w:rPr>
          <w:rFonts w:hint="eastAsia"/>
        </w:rPr>
        <w:t xml:space="preserve">　</w:t>
      </w:r>
    </w:p>
    <w:p w:rsidR="001A1736" w:rsidRDefault="001A1736" w:rsidP="001A1736">
      <w:pPr>
        <w:ind w:firstLineChars="100" w:firstLine="193"/>
        <w:jc w:val="left"/>
      </w:pPr>
      <w:r>
        <w:rPr>
          <w:rFonts w:hint="eastAsia"/>
        </w:rPr>
        <w:t xml:space="preserve">　　　　　　東京都中野区中野</w:t>
      </w:r>
      <w:r>
        <w:rPr>
          <w:rFonts w:hint="eastAsia"/>
        </w:rPr>
        <w:t>4-21-2</w:t>
      </w:r>
      <w:r>
        <w:rPr>
          <w:rFonts w:hint="eastAsia"/>
        </w:rPr>
        <w:t xml:space="preserve">　　</w:t>
      </w:r>
      <w:r w:rsidR="00BE5FA1">
        <w:rPr>
          <w:rFonts w:hint="eastAsia"/>
        </w:rPr>
        <w:t>（</w:t>
      </w:r>
      <w:r>
        <w:rPr>
          <w:rFonts w:hint="eastAsia"/>
        </w:rPr>
        <w:t>JR</w:t>
      </w:r>
      <w:r>
        <w:rPr>
          <w:rFonts w:hint="eastAsia"/>
        </w:rPr>
        <w:t>『中野駅』</w:t>
      </w:r>
      <w:r>
        <w:rPr>
          <w:rFonts w:hint="eastAsia"/>
        </w:rPr>
        <w:t xml:space="preserve"> </w:t>
      </w:r>
      <w:r>
        <w:rPr>
          <w:rFonts w:hint="eastAsia"/>
        </w:rPr>
        <w:t>北口から徒歩</w:t>
      </w:r>
      <w:r>
        <w:rPr>
          <w:rFonts w:hint="eastAsia"/>
        </w:rPr>
        <w:t>9</w:t>
      </w:r>
      <w:r>
        <w:rPr>
          <w:rFonts w:hint="eastAsia"/>
        </w:rPr>
        <w:t>分</w:t>
      </w:r>
      <w:r w:rsidR="00BE5FA1">
        <w:rPr>
          <w:rFonts w:hint="eastAsia"/>
        </w:rPr>
        <w:t>）</w:t>
      </w:r>
    </w:p>
    <w:p w:rsidR="00EE5938" w:rsidRDefault="001A1736" w:rsidP="001A1736">
      <w:pPr>
        <w:ind w:firstLineChars="100" w:firstLine="193"/>
        <w:jc w:val="left"/>
      </w:pPr>
      <w:r>
        <w:rPr>
          <w:rFonts w:hint="eastAsia"/>
        </w:rPr>
        <w:t xml:space="preserve">　　　</w:t>
      </w:r>
      <w:r>
        <w:rPr>
          <w:rFonts w:hint="eastAsia"/>
        </w:rPr>
        <w:t xml:space="preserve">    </w:t>
      </w:r>
      <w:r>
        <w:rPr>
          <w:rFonts w:hint="eastAsia"/>
        </w:rPr>
        <w:t xml:space="preserve">　</w:t>
      </w:r>
      <w:r w:rsidR="00C34D38">
        <w:rPr>
          <w:rFonts w:hint="eastAsia"/>
        </w:rPr>
        <w:t>案内図</w:t>
      </w:r>
      <w:r>
        <w:rPr>
          <w:rFonts w:hint="eastAsia"/>
        </w:rPr>
        <w:t xml:space="preserve">　</w:t>
      </w:r>
      <w:r w:rsidR="003A36E7" w:rsidRPr="003A36E7">
        <w:rPr>
          <w:rFonts w:hint="eastAsia"/>
        </w:rPr>
        <w:t>http://www.thu.ac.jp/access/access_nakano.html</w:t>
      </w:r>
    </w:p>
    <w:p w:rsidR="003A36E7" w:rsidRPr="00D04D4B" w:rsidRDefault="003A36E7" w:rsidP="001A1736">
      <w:pPr>
        <w:ind w:firstLineChars="100" w:firstLine="193"/>
        <w:jc w:val="left"/>
      </w:pPr>
    </w:p>
    <w:p w:rsidR="003A36E7" w:rsidRPr="00C34D38" w:rsidRDefault="004B4479" w:rsidP="003A36E7">
      <w:pPr>
        <w:ind w:firstLineChars="100" w:firstLine="194"/>
        <w:jc w:val="left"/>
      </w:pPr>
      <w:r w:rsidRPr="00DA78BA">
        <w:rPr>
          <w:rFonts w:ascii="ＭＳ ゴシック" w:eastAsia="ＭＳ ゴシック" w:hAnsi="ＭＳ ゴシック" w:hint="eastAsia"/>
          <w:b/>
        </w:rPr>
        <w:t>７</w:t>
      </w:r>
      <w:r w:rsidR="00FE08B4" w:rsidRPr="00DA78BA">
        <w:rPr>
          <w:rFonts w:ascii="ＭＳ ゴシック" w:eastAsia="ＭＳ ゴシック" w:hAnsi="ＭＳ ゴシック" w:hint="eastAsia"/>
          <w:b/>
        </w:rPr>
        <w:t>．定員</w:t>
      </w:r>
      <w:r w:rsidR="00FE08B4" w:rsidRPr="00C34D38">
        <w:rPr>
          <w:rFonts w:hint="eastAsia"/>
        </w:rPr>
        <w:t>：</w:t>
      </w:r>
      <w:r w:rsidR="00C34D38" w:rsidRPr="00C34D38">
        <w:rPr>
          <w:rFonts w:hint="eastAsia"/>
        </w:rPr>
        <w:t>６０</w:t>
      </w:r>
      <w:r w:rsidR="00FE08B4" w:rsidRPr="00C34D38">
        <w:rPr>
          <w:rFonts w:hint="eastAsia"/>
        </w:rPr>
        <w:t>名（先着順で受け付けます）</w:t>
      </w:r>
    </w:p>
    <w:p w:rsidR="00B84CF1" w:rsidRPr="001F777F" w:rsidRDefault="004B4479" w:rsidP="00870801">
      <w:pPr>
        <w:ind w:firstLineChars="100" w:firstLine="194"/>
        <w:jc w:val="left"/>
      </w:pPr>
      <w:r w:rsidRPr="00DA78BA">
        <w:rPr>
          <w:rFonts w:ascii="ＭＳ ゴシック" w:eastAsia="ＭＳ ゴシック" w:hAnsi="ＭＳ ゴシック" w:hint="eastAsia"/>
          <w:b/>
        </w:rPr>
        <w:t>８</w:t>
      </w:r>
      <w:r w:rsidR="00FE08B4" w:rsidRPr="00DA78BA">
        <w:rPr>
          <w:rFonts w:ascii="ＭＳ ゴシック" w:eastAsia="ＭＳ ゴシック" w:hAnsi="ＭＳ ゴシック" w:hint="eastAsia"/>
          <w:b/>
        </w:rPr>
        <w:t>．参加費</w:t>
      </w:r>
      <w:r w:rsidR="00FE08B4" w:rsidRPr="001F777F">
        <w:rPr>
          <w:rFonts w:hint="eastAsia"/>
        </w:rPr>
        <w:t>：無料</w:t>
      </w:r>
    </w:p>
    <w:p w:rsidR="00B84CF1" w:rsidRPr="00DA78BA" w:rsidRDefault="004B4479" w:rsidP="00870801">
      <w:pPr>
        <w:ind w:firstLineChars="100" w:firstLine="194"/>
        <w:jc w:val="left"/>
        <w:rPr>
          <w:rFonts w:ascii="ＭＳ ゴシック" w:eastAsia="ＭＳ ゴシック" w:hAnsi="ＭＳ ゴシック"/>
          <w:b/>
        </w:rPr>
      </w:pPr>
      <w:r w:rsidRPr="00DA78BA">
        <w:rPr>
          <w:rFonts w:ascii="ＭＳ ゴシック" w:eastAsia="ＭＳ ゴシック" w:hAnsi="ＭＳ ゴシック" w:hint="eastAsia"/>
          <w:b/>
        </w:rPr>
        <w:t>９．</w:t>
      </w:r>
      <w:r w:rsidR="00B84CF1" w:rsidRPr="00DA78BA">
        <w:rPr>
          <w:rFonts w:ascii="ＭＳ ゴシック" w:eastAsia="ＭＳ ゴシック" w:hAnsi="ＭＳ ゴシック" w:hint="eastAsia"/>
          <w:b/>
        </w:rPr>
        <w:t>参加にあたって</w:t>
      </w:r>
    </w:p>
    <w:p w:rsidR="004B4479" w:rsidRPr="001F777F" w:rsidRDefault="00B84CF1" w:rsidP="00B84CF1">
      <w:pPr>
        <w:jc w:val="left"/>
        <w:rPr>
          <w:sz w:val="18"/>
          <w:szCs w:val="18"/>
        </w:rPr>
      </w:pPr>
      <w:r w:rsidRPr="001F777F">
        <w:rPr>
          <w:rFonts w:ascii="ＭＳ ゴシック" w:eastAsia="ＭＳ ゴシック" w:hAnsi="ＭＳ ゴシック" w:hint="eastAsia"/>
        </w:rPr>
        <w:t xml:space="preserve">　  </w:t>
      </w:r>
      <w:r w:rsidR="004B4479" w:rsidRPr="001F777F">
        <w:rPr>
          <w:rFonts w:ascii="ＭＳ ゴシック" w:eastAsia="ＭＳ ゴシック" w:hAnsi="ＭＳ ゴシック" w:hint="eastAsia"/>
        </w:rPr>
        <w:t xml:space="preserve">　</w:t>
      </w:r>
      <w:r w:rsidRPr="001F777F">
        <w:rPr>
          <w:sz w:val="16"/>
          <w:szCs w:val="16"/>
        </w:rPr>
        <w:t xml:space="preserve"> </w:t>
      </w:r>
      <w:r w:rsidRPr="001F777F">
        <w:rPr>
          <w:rFonts w:hint="eastAsia"/>
          <w:sz w:val="18"/>
          <w:szCs w:val="18"/>
        </w:rPr>
        <w:t>本協会のビデオ・オンデマンド配信事業（有料）は利用申し込みが必要です。大学で利用申し込みされているかご確</w:t>
      </w:r>
    </w:p>
    <w:p w:rsidR="00B84CF1" w:rsidRPr="001F777F" w:rsidRDefault="00B84CF1" w:rsidP="004B4479">
      <w:pPr>
        <w:ind w:firstLineChars="300" w:firstLine="489"/>
        <w:jc w:val="left"/>
        <w:rPr>
          <w:sz w:val="18"/>
          <w:szCs w:val="18"/>
        </w:rPr>
      </w:pPr>
      <w:r w:rsidRPr="001F777F">
        <w:rPr>
          <w:rFonts w:hint="eastAsia"/>
          <w:sz w:val="18"/>
          <w:szCs w:val="18"/>
        </w:rPr>
        <w:t>認下さい。なお、参加されていない大学は参加いただくか、下記の講演資料をご一読下さい。</w:t>
      </w:r>
    </w:p>
    <w:p w:rsidR="00B84CF1" w:rsidRPr="001F777F" w:rsidRDefault="00B84CF1" w:rsidP="00B84CF1">
      <w:pPr>
        <w:spacing w:line="240" w:lineRule="atLeast"/>
        <w:ind w:firstLineChars="400" w:firstLine="652"/>
        <w:jc w:val="left"/>
        <w:rPr>
          <w:sz w:val="18"/>
          <w:szCs w:val="18"/>
        </w:rPr>
      </w:pPr>
      <w:r w:rsidRPr="001F777F">
        <w:rPr>
          <w:rFonts w:hint="eastAsia"/>
          <w:sz w:val="18"/>
          <w:szCs w:val="18"/>
        </w:rPr>
        <w:t xml:space="preserve">ビデオ・オンデマンド配信事業のご案内　　</w:t>
      </w:r>
      <w:r w:rsidRPr="001F777F">
        <w:rPr>
          <w:sz w:val="18"/>
          <w:szCs w:val="18"/>
        </w:rPr>
        <w:t>http://www.juce.jp/ondemand/</w:t>
      </w:r>
    </w:p>
    <w:p w:rsidR="00B84CF1" w:rsidRPr="001F777F" w:rsidRDefault="00B84CF1" w:rsidP="00B84CF1">
      <w:pPr>
        <w:spacing w:line="240" w:lineRule="atLeast"/>
        <w:ind w:firstLineChars="400" w:firstLine="652"/>
        <w:jc w:val="left"/>
        <w:rPr>
          <w:sz w:val="18"/>
          <w:szCs w:val="18"/>
        </w:rPr>
      </w:pPr>
      <w:r w:rsidRPr="001F777F">
        <w:rPr>
          <w:rFonts w:hint="eastAsia"/>
          <w:sz w:val="18"/>
          <w:szCs w:val="18"/>
        </w:rPr>
        <w:t xml:space="preserve">大学での利用申込確認・視聴方法について　</w:t>
      </w:r>
      <w:r w:rsidRPr="001F777F">
        <w:rPr>
          <w:sz w:val="18"/>
          <w:szCs w:val="18"/>
        </w:rPr>
        <w:t>http://www.juce.jp/senmon/ondemand/</w:t>
      </w:r>
    </w:p>
    <w:p w:rsidR="00B84CF1" w:rsidRPr="001F777F" w:rsidRDefault="00B84CF1" w:rsidP="004B4479">
      <w:pPr>
        <w:spacing w:line="240" w:lineRule="atLeast"/>
        <w:ind w:leftChars="109" w:left="373" w:hangingChars="100" w:hanging="163"/>
        <w:jc w:val="left"/>
        <w:rPr>
          <w:sz w:val="18"/>
          <w:szCs w:val="18"/>
        </w:rPr>
      </w:pPr>
    </w:p>
    <w:p w:rsidR="00B84CF1" w:rsidRPr="001F777F" w:rsidRDefault="00B84CF1" w:rsidP="000A10C6">
      <w:pPr>
        <w:ind w:leftChars="109" w:left="692" w:hangingChars="250" w:hanging="482"/>
        <w:jc w:val="left"/>
      </w:pPr>
      <w:r w:rsidRPr="001F777F">
        <w:rPr>
          <w:rFonts w:hint="eastAsia"/>
        </w:rPr>
        <w:t>（１）</w:t>
      </w:r>
      <w:r w:rsidR="000A10C6">
        <w:rPr>
          <w:rFonts w:hint="eastAsia"/>
        </w:rPr>
        <w:t xml:space="preserve"> </w:t>
      </w:r>
      <w:r w:rsidRPr="001F777F">
        <w:rPr>
          <w:rFonts w:hint="eastAsia"/>
        </w:rPr>
        <w:t>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1F777F" w:rsidTr="009E3D75">
        <w:tc>
          <w:tcPr>
            <w:tcW w:w="5561" w:type="dxa"/>
          </w:tcPr>
          <w:p w:rsidR="00B84CF1" w:rsidRPr="001F777F" w:rsidRDefault="00B84CF1" w:rsidP="009E3D75">
            <w:pPr>
              <w:spacing w:line="240" w:lineRule="atLeast"/>
              <w:jc w:val="left"/>
              <w:rPr>
                <w:sz w:val="18"/>
                <w:szCs w:val="18"/>
              </w:rPr>
            </w:pPr>
            <w:r w:rsidRPr="001F777F">
              <w:rPr>
                <w:rFonts w:hint="eastAsia"/>
                <w:sz w:val="18"/>
                <w:szCs w:val="18"/>
              </w:rPr>
              <w:t>①　安西氏の講演資料</w:t>
            </w:r>
          </w:p>
          <w:p w:rsidR="00B84CF1" w:rsidRPr="001F777F" w:rsidRDefault="00B84CF1" w:rsidP="009E3D75">
            <w:pPr>
              <w:spacing w:line="240" w:lineRule="atLeast"/>
              <w:jc w:val="left"/>
              <w:rPr>
                <w:sz w:val="18"/>
                <w:szCs w:val="18"/>
              </w:rPr>
            </w:pPr>
            <w:r w:rsidRPr="001F777F">
              <w:rPr>
                <w:rFonts w:hint="eastAsia"/>
                <w:sz w:val="18"/>
                <w:szCs w:val="18"/>
              </w:rPr>
              <w:t>②　産学連携</w:t>
            </w:r>
            <w:r w:rsidRPr="001F777F">
              <w:rPr>
                <w:sz w:val="18"/>
                <w:szCs w:val="18"/>
              </w:rPr>
              <w:t>PBL</w:t>
            </w:r>
            <w:r w:rsidRPr="001F777F">
              <w:rPr>
                <w:rFonts w:hint="eastAsia"/>
                <w:sz w:val="18"/>
                <w:szCs w:val="18"/>
              </w:rPr>
              <w:t>実践報告の関連資料</w:t>
            </w:r>
            <w:r w:rsidRPr="001F777F">
              <w:rPr>
                <w:sz w:val="16"/>
                <w:szCs w:val="16"/>
              </w:rPr>
              <w:t>(</w:t>
            </w:r>
            <w:r w:rsidRPr="001F777F">
              <w:rPr>
                <w:rFonts w:hint="eastAsia"/>
                <w:sz w:val="16"/>
                <w:szCs w:val="16"/>
              </w:rPr>
              <w:t>ﾍﾞﾈｯｾ教育総合研究所</w:t>
            </w:r>
            <w:r w:rsidRPr="001F777F">
              <w:rPr>
                <w:sz w:val="16"/>
                <w:szCs w:val="16"/>
              </w:rPr>
              <w:t>)</w:t>
            </w:r>
          </w:p>
        </w:tc>
        <w:tc>
          <w:tcPr>
            <w:tcW w:w="3402" w:type="dxa"/>
            <w:vAlign w:val="center"/>
          </w:tcPr>
          <w:p w:rsidR="00B84CF1" w:rsidRPr="001F777F" w:rsidRDefault="00B84CF1" w:rsidP="009E3D75">
            <w:pPr>
              <w:spacing w:line="240" w:lineRule="atLeast"/>
              <w:rPr>
                <w:sz w:val="18"/>
                <w:szCs w:val="18"/>
              </w:rPr>
            </w:pPr>
            <w:r w:rsidRPr="001F777F">
              <w:rPr>
                <w:sz w:val="18"/>
                <w:szCs w:val="18"/>
              </w:rPr>
              <w:t>http://www.juce.jp/ondemand/</w:t>
            </w:r>
          </w:p>
          <w:p w:rsidR="00B84CF1" w:rsidRPr="001F777F" w:rsidRDefault="00B84CF1" w:rsidP="009E3D75">
            <w:pPr>
              <w:spacing w:line="240" w:lineRule="atLeast"/>
              <w:rPr>
                <w:sz w:val="18"/>
                <w:szCs w:val="18"/>
              </w:rPr>
            </w:pPr>
            <w:r w:rsidRPr="001F777F">
              <w:rPr>
                <w:sz w:val="18"/>
                <w:szCs w:val="18"/>
              </w:rPr>
              <w:t>http://www.juce.jp/senmon/active/</w:t>
            </w:r>
          </w:p>
        </w:tc>
      </w:tr>
    </w:tbl>
    <w:p w:rsidR="00B84CF1" w:rsidRPr="001F777F" w:rsidRDefault="00B84CF1" w:rsidP="00B84CF1">
      <w:pPr>
        <w:spacing w:line="240" w:lineRule="atLeast"/>
        <w:jc w:val="left"/>
        <w:rPr>
          <w:sz w:val="16"/>
          <w:szCs w:val="16"/>
        </w:rPr>
      </w:pPr>
    </w:p>
    <w:p w:rsidR="00B84CF1" w:rsidRPr="001F777F" w:rsidRDefault="00B84CF1" w:rsidP="000A10C6">
      <w:pPr>
        <w:ind w:leftChars="109" w:left="596" w:hangingChars="200" w:hanging="386"/>
        <w:jc w:val="left"/>
      </w:pPr>
      <w:r w:rsidRPr="001F777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1F777F" w:rsidRPr="001F777F" w:rsidTr="009E3D75">
        <w:tc>
          <w:tcPr>
            <w:tcW w:w="5561" w:type="dxa"/>
          </w:tcPr>
          <w:p w:rsidR="00B84CF1" w:rsidRPr="001F777F" w:rsidRDefault="00B84CF1" w:rsidP="009E3D75">
            <w:pPr>
              <w:spacing w:line="240" w:lineRule="atLeast"/>
              <w:jc w:val="left"/>
              <w:rPr>
                <w:sz w:val="18"/>
                <w:szCs w:val="18"/>
              </w:rPr>
            </w:pPr>
            <w:r w:rsidRPr="001F777F">
              <w:rPr>
                <w:rFonts w:hint="eastAsia"/>
                <w:sz w:val="18"/>
                <w:szCs w:val="18"/>
              </w:rPr>
              <w:t>①　本協会の機関誌「アクティブ・ラーニングとはなにか」</w:t>
            </w:r>
          </w:p>
          <w:p w:rsidR="00B84CF1" w:rsidRPr="001F777F" w:rsidRDefault="00B84CF1" w:rsidP="00B84CF1">
            <w:pPr>
              <w:spacing w:line="240" w:lineRule="atLeast"/>
              <w:ind w:firstLineChars="200" w:firstLine="326"/>
              <w:jc w:val="left"/>
              <w:rPr>
                <w:sz w:val="18"/>
                <w:szCs w:val="18"/>
              </w:rPr>
            </w:pPr>
            <w:r w:rsidRPr="001F777F">
              <w:rPr>
                <w:rFonts w:hint="eastAsia"/>
                <w:sz w:val="18"/>
                <w:szCs w:val="18"/>
              </w:rPr>
              <w:t>（長崎大学：山地弘起氏</w:t>
            </w:r>
            <w:r w:rsidRPr="001F777F">
              <w:rPr>
                <w:sz w:val="18"/>
                <w:szCs w:val="18"/>
              </w:rPr>
              <w:t>)</w:t>
            </w:r>
          </w:p>
          <w:p w:rsidR="00B84CF1" w:rsidRPr="001F777F" w:rsidRDefault="00B84CF1" w:rsidP="009E3D75">
            <w:pPr>
              <w:spacing w:line="240" w:lineRule="atLeast"/>
              <w:jc w:val="left"/>
              <w:rPr>
                <w:sz w:val="18"/>
                <w:szCs w:val="18"/>
              </w:rPr>
            </w:pPr>
            <w:r w:rsidRPr="001F777F">
              <w:rPr>
                <w:rFonts w:hint="eastAsia"/>
                <w:sz w:val="18"/>
                <w:szCs w:val="18"/>
              </w:rPr>
              <w:t>②　本協会の機関誌「反転授業を組み合わせたアクティブ・ラーニ</w:t>
            </w:r>
          </w:p>
          <w:p w:rsidR="00B84CF1" w:rsidRPr="001F777F" w:rsidRDefault="00B84CF1" w:rsidP="009E3D75">
            <w:pPr>
              <w:spacing w:line="240" w:lineRule="atLeast"/>
              <w:jc w:val="left"/>
              <w:rPr>
                <w:sz w:val="18"/>
                <w:szCs w:val="18"/>
              </w:rPr>
            </w:pPr>
            <w:r w:rsidRPr="001F777F">
              <w:rPr>
                <w:rFonts w:hint="eastAsia"/>
                <w:sz w:val="18"/>
                <w:szCs w:val="18"/>
              </w:rPr>
              <w:t xml:space="preserve">　ングの取り組み」（山梨大学：森澤正之氏）</w:t>
            </w:r>
          </w:p>
        </w:tc>
        <w:tc>
          <w:tcPr>
            <w:tcW w:w="3402" w:type="dxa"/>
            <w:vAlign w:val="center"/>
          </w:tcPr>
          <w:p w:rsidR="00B84CF1" w:rsidRPr="001F777F" w:rsidRDefault="00B84CF1" w:rsidP="009E3D75">
            <w:pPr>
              <w:spacing w:line="240" w:lineRule="atLeast"/>
              <w:rPr>
                <w:sz w:val="18"/>
                <w:szCs w:val="18"/>
              </w:rPr>
            </w:pPr>
            <w:r w:rsidRPr="001F777F">
              <w:rPr>
                <w:sz w:val="18"/>
                <w:szCs w:val="18"/>
              </w:rPr>
              <w:t>http://www.juce.jp/senmon/active/</w:t>
            </w:r>
          </w:p>
        </w:tc>
      </w:tr>
      <w:tr w:rsidR="00B84CF1" w:rsidRPr="001F777F" w:rsidTr="009E3D75">
        <w:tc>
          <w:tcPr>
            <w:tcW w:w="5561" w:type="dxa"/>
          </w:tcPr>
          <w:p w:rsidR="00144859" w:rsidRPr="005E4BFD" w:rsidRDefault="00144859" w:rsidP="00144859">
            <w:pPr>
              <w:spacing w:line="240" w:lineRule="atLeast"/>
              <w:jc w:val="left"/>
              <w:rPr>
                <w:sz w:val="18"/>
                <w:szCs w:val="18"/>
              </w:rPr>
            </w:pPr>
            <w:r w:rsidRPr="005E4BFD">
              <w:rPr>
                <w:rFonts w:hint="eastAsia"/>
                <w:sz w:val="18"/>
                <w:szCs w:val="18"/>
              </w:rPr>
              <w:t>③　オンデマンド配信（平成</w:t>
            </w:r>
            <w:r>
              <w:rPr>
                <w:rFonts w:hint="eastAsia"/>
                <w:sz w:val="18"/>
                <w:szCs w:val="18"/>
              </w:rPr>
              <w:t>27</w:t>
            </w:r>
            <w:r w:rsidRPr="005E4BFD">
              <w:rPr>
                <w:rFonts w:hint="eastAsia"/>
                <w:sz w:val="18"/>
                <w:szCs w:val="18"/>
              </w:rPr>
              <w:t>年度）</w:t>
            </w:r>
          </w:p>
          <w:p w:rsidR="00144859" w:rsidRPr="005E4BFD" w:rsidRDefault="00144859" w:rsidP="00144859">
            <w:pPr>
              <w:spacing w:line="240" w:lineRule="atLeast"/>
              <w:ind w:left="326" w:hangingChars="200" w:hanging="326"/>
              <w:jc w:val="left"/>
              <w:rPr>
                <w:sz w:val="18"/>
                <w:szCs w:val="18"/>
              </w:rPr>
            </w:pPr>
            <w:r w:rsidRPr="005E4BFD">
              <w:rPr>
                <w:rFonts w:hint="eastAsia"/>
                <w:sz w:val="18"/>
                <w:szCs w:val="18"/>
              </w:rPr>
              <w:t>※　「</w:t>
            </w:r>
            <w:r w:rsidRPr="00144859">
              <w:rPr>
                <w:rFonts w:hint="eastAsia"/>
                <w:sz w:val="18"/>
                <w:szCs w:val="18"/>
              </w:rPr>
              <w:t>反転授業導入の必要性と普及・推進に向けての対応</w:t>
            </w:r>
            <w:r w:rsidR="00D16A97">
              <w:rPr>
                <w:rFonts w:hint="eastAsia"/>
                <w:sz w:val="18"/>
                <w:szCs w:val="18"/>
              </w:rPr>
              <w:t>策</w:t>
            </w:r>
            <w:r>
              <w:rPr>
                <w:rFonts w:hint="eastAsia"/>
                <w:sz w:val="18"/>
                <w:szCs w:val="18"/>
              </w:rPr>
              <w:t>」、他</w:t>
            </w:r>
            <w:r w:rsidRPr="005E4BFD">
              <w:rPr>
                <w:sz w:val="18"/>
                <w:szCs w:val="18"/>
              </w:rPr>
              <w:t xml:space="preserve"> </w:t>
            </w:r>
          </w:p>
          <w:p w:rsidR="00144859" w:rsidRPr="005E4BFD" w:rsidRDefault="00144859" w:rsidP="00144859">
            <w:pPr>
              <w:spacing w:line="240" w:lineRule="atLeast"/>
              <w:ind w:firstLineChars="200" w:firstLine="326"/>
              <w:jc w:val="left"/>
              <w:rPr>
                <w:sz w:val="18"/>
                <w:szCs w:val="18"/>
              </w:rPr>
            </w:pPr>
            <w:r w:rsidRPr="005E4BFD">
              <w:rPr>
                <w:rFonts w:hint="eastAsia"/>
                <w:sz w:val="18"/>
                <w:szCs w:val="18"/>
              </w:rPr>
              <w:t>（山梨大学：森澤正之氏</w:t>
            </w:r>
            <w:r w:rsidRPr="005E4BFD">
              <w:rPr>
                <w:sz w:val="18"/>
                <w:szCs w:val="18"/>
              </w:rPr>
              <w:t>)</w:t>
            </w:r>
          </w:p>
          <w:p w:rsidR="00144859" w:rsidRPr="005E4BFD" w:rsidRDefault="00144859" w:rsidP="00144859">
            <w:pPr>
              <w:spacing w:line="240" w:lineRule="atLeast"/>
              <w:jc w:val="left"/>
              <w:rPr>
                <w:sz w:val="18"/>
                <w:szCs w:val="18"/>
              </w:rPr>
            </w:pPr>
            <w:r w:rsidRPr="005E4BFD">
              <w:rPr>
                <w:rFonts w:hint="eastAsia"/>
                <w:sz w:val="18"/>
                <w:szCs w:val="18"/>
              </w:rPr>
              <w:t>※　「アクティブ・ラーニングの体系化と教員の教育力養成、学修</w:t>
            </w:r>
          </w:p>
          <w:p w:rsidR="00144859" w:rsidRPr="005E4BFD" w:rsidRDefault="00144859" w:rsidP="00144859">
            <w:pPr>
              <w:spacing w:line="240" w:lineRule="atLeast"/>
              <w:ind w:firstLineChars="200" w:firstLine="326"/>
              <w:jc w:val="left"/>
              <w:rPr>
                <w:sz w:val="18"/>
                <w:szCs w:val="18"/>
              </w:rPr>
            </w:pPr>
            <w:r w:rsidRPr="005E4BFD">
              <w:rPr>
                <w:rFonts w:hint="eastAsia"/>
                <w:sz w:val="18"/>
                <w:szCs w:val="18"/>
              </w:rPr>
              <w:t>プロセス・成果の可視化を目指した改革戦略」</w:t>
            </w:r>
          </w:p>
          <w:p w:rsidR="00144859" w:rsidRPr="005E4BFD" w:rsidRDefault="00144859" w:rsidP="00144859">
            <w:pPr>
              <w:spacing w:line="240" w:lineRule="atLeast"/>
              <w:ind w:firstLineChars="200" w:firstLine="326"/>
              <w:jc w:val="left"/>
              <w:rPr>
                <w:sz w:val="18"/>
                <w:szCs w:val="18"/>
              </w:rPr>
            </w:pPr>
            <w:r w:rsidRPr="005E4BFD">
              <w:rPr>
                <w:rFonts w:hint="eastAsia"/>
                <w:sz w:val="18"/>
                <w:szCs w:val="18"/>
              </w:rPr>
              <w:t>（玉川大学：稲葉興己氏）</w:t>
            </w:r>
          </w:p>
          <w:p w:rsidR="00144859" w:rsidRPr="005E4BFD" w:rsidRDefault="00144859" w:rsidP="00144859">
            <w:pPr>
              <w:spacing w:line="240" w:lineRule="atLeast"/>
              <w:rPr>
                <w:sz w:val="18"/>
                <w:szCs w:val="18"/>
              </w:rPr>
            </w:pPr>
            <w:r w:rsidRPr="005E4BFD">
              <w:rPr>
                <w:rFonts w:hint="eastAsia"/>
                <w:sz w:val="18"/>
                <w:szCs w:val="18"/>
              </w:rPr>
              <w:t>※　「</w:t>
            </w:r>
            <w:r w:rsidR="00D16A97">
              <w:rPr>
                <w:rFonts w:hint="eastAsia"/>
                <w:sz w:val="18"/>
                <w:szCs w:val="18"/>
              </w:rPr>
              <w:t>横浜国立大学における</w:t>
            </w:r>
            <w:r w:rsidRPr="005E4BFD">
              <w:rPr>
                <w:rFonts w:hint="eastAsia"/>
                <w:sz w:val="18"/>
                <w:szCs w:val="18"/>
              </w:rPr>
              <w:t>教学マネジメント体制構築の試み</w:t>
            </w:r>
            <w:r w:rsidR="00BE39D4">
              <w:rPr>
                <w:rFonts w:hint="eastAsia"/>
                <w:sz w:val="18"/>
                <w:szCs w:val="18"/>
              </w:rPr>
              <w:t>について</w:t>
            </w:r>
            <w:r w:rsidRPr="005E4BFD">
              <w:rPr>
                <w:rFonts w:hint="eastAsia"/>
                <w:sz w:val="18"/>
                <w:szCs w:val="18"/>
              </w:rPr>
              <w:t>」</w:t>
            </w:r>
          </w:p>
          <w:p w:rsidR="00B84CF1" w:rsidRPr="001F777F" w:rsidRDefault="00144859" w:rsidP="00144859">
            <w:pPr>
              <w:spacing w:line="240" w:lineRule="atLeast"/>
              <w:ind w:firstLineChars="200" w:firstLine="326"/>
              <w:rPr>
                <w:sz w:val="18"/>
                <w:szCs w:val="18"/>
              </w:rPr>
            </w:pPr>
            <w:r w:rsidRPr="005E4BFD">
              <w:rPr>
                <w:rFonts w:hint="eastAsia"/>
                <w:sz w:val="18"/>
                <w:szCs w:val="18"/>
              </w:rPr>
              <w:t>（横浜国立大学：梅澤修氏）</w:t>
            </w:r>
          </w:p>
        </w:tc>
        <w:tc>
          <w:tcPr>
            <w:tcW w:w="3402" w:type="dxa"/>
          </w:tcPr>
          <w:p w:rsidR="00B84CF1" w:rsidRPr="001F777F" w:rsidRDefault="00B84CF1" w:rsidP="009E3D75">
            <w:pPr>
              <w:spacing w:line="240" w:lineRule="atLeast"/>
              <w:rPr>
                <w:sz w:val="18"/>
                <w:szCs w:val="18"/>
              </w:rPr>
            </w:pPr>
          </w:p>
          <w:p w:rsidR="00B84CF1" w:rsidRPr="001F777F" w:rsidRDefault="00B84CF1" w:rsidP="009E3D75">
            <w:pPr>
              <w:spacing w:line="240" w:lineRule="atLeast"/>
              <w:rPr>
                <w:sz w:val="18"/>
                <w:szCs w:val="18"/>
              </w:rPr>
            </w:pPr>
            <w:r w:rsidRPr="001F777F">
              <w:rPr>
                <w:sz w:val="18"/>
                <w:szCs w:val="18"/>
              </w:rPr>
              <w:t>http://www.juce.jp/ondemand/</w:t>
            </w:r>
          </w:p>
          <w:p w:rsidR="00B84CF1" w:rsidRPr="001F777F" w:rsidRDefault="00B84CF1" w:rsidP="009E3D75">
            <w:pPr>
              <w:spacing w:line="240" w:lineRule="atLeast"/>
              <w:rPr>
                <w:sz w:val="18"/>
                <w:szCs w:val="18"/>
              </w:rPr>
            </w:pPr>
          </w:p>
        </w:tc>
      </w:tr>
    </w:tbl>
    <w:p w:rsidR="00FE08B4" w:rsidRPr="001F777F" w:rsidRDefault="00FE08B4" w:rsidP="00C01A85">
      <w:pPr>
        <w:jc w:val="left"/>
        <w:rPr>
          <w:rFonts w:ascii="ＭＳ ゴシック" w:eastAsia="ＭＳ ゴシック" w:hAnsi="ＭＳ ゴシック"/>
        </w:rPr>
      </w:pPr>
    </w:p>
    <w:p w:rsidR="00FE08B4" w:rsidRPr="001F777F" w:rsidRDefault="004B4479" w:rsidP="00C01A85">
      <w:pPr>
        <w:jc w:val="left"/>
        <w:rPr>
          <w:rFonts w:ascii="ＭＳ ゴシック" w:eastAsia="ＭＳ ゴシック" w:hAnsi="ＭＳ ゴシック"/>
          <w:b/>
        </w:rPr>
      </w:pPr>
      <w:r w:rsidRPr="001F777F">
        <w:rPr>
          <w:rFonts w:ascii="ＭＳ ゴシック" w:eastAsia="ＭＳ ゴシック" w:hAnsi="ＭＳ ゴシック" w:hint="eastAsia"/>
          <w:b/>
        </w:rPr>
        <w:t>１０．</w:t>
      </w:r>
      <w:r w:rsidR="00FE08B4" w:rsidRPr="001F777F">
        <w:rPr>
          <w:rFonts w:ascii="ＭＳ ゴシック" w:eastAsia="ＭＳ ゴシック" w:hAnsi="ＭＳ ゴシック" w:hint="eastAsia"/>
          <w:b/>
        </w:rPr>
        <w:t>資料について</w:t>
      </w:r>
    </w:p>
    <w:p w:rsidR="00FE08B4" w:rsidRPr="001F777F" w:rsidRDefault="00FE08B4" w:rsidP="00B84CF1">
      <w:pPr>
        <w:ind w:leftChars="100" w:left="193"/>
        <w:jc w:val="left"/>
      </w:pPr>
      <w:r w:rsidRPr="001F777F">
        <w:rPr>
          <w:rFonts w:ascii="ＭＳ ゴシック" w:eastAsia="ＭＳ ゴシック" w:hAnsi="ＭＳ ゴシック" w:hint="eastAsia"/>
        </w:rPr>
        <w:t xml:space="preserve">　</w:t>
      </w:r>
      <w:r w:rsidRPr="001F777F">
        <w:rPr>
          <w:rFonts w:hint="eastAsia"/>
        </w:rPr>
        <w:t>当日は資料の配布はいたしませんので、必要な資料は各自印刷の上ご持参ください。</w:t>
      </w:r>
    </w:p>
    <w:p w:rsidR="00FE08B4" w:rsidRPr="001F777F" w:rsidRDefault="00FE08B4" w:rsidP="00B84CF1">
      <w:pPr>
        <w:ind w:leftChars="100" w:left="193"/>
        <w:jc w:val="left"/>
      </w:pPr>
      <w:r w:rsidRPr="001F777F">
        <w:rPr>
          <w:rFonts w:hint="eastAsia"/>
        </w:rPr>
        <w:t>なお、話題提供の資料は開催の</w:t>
      </w:r>
      <w:r w:rsidRPr="001F777F">
        <w:t>3</w:t>
      </w:r>
      <w:r w:rsidRPr="001F777F">
        <w:rPr>
          <w:rFonts w:hint="eastAsia"/>
        </w:rPr>
        <w:t>日前を目途に以下の</w:t>
      </w:r>
      <w:r w:rsidRPr="001F777F">
        <w:t>URL</w:t>
      </w:r>
      <w:r w:rsidRPr="001F777F">
        <w:rPr>
          <w:rFonts w:hint="eastAsia"/>
        </w:rPr>
        <w:t xml:space="preserve">に掲載します。　</w:t>
      </w:r>
    </w:p>
    <w:p w:rsidR="00FE08B4" w:rsidRPr="001F777F" w:rsidRDefault="00FE08B4" w:rsidP="00B84CF1">
      <w:pPr>
        <w:ind w:leftChars="100" w:left="193"/>
        <w:jc w:val="left"/>
      </w:pPr>
      <w:r w:rsidRPr="001F777F">
        <w:rPr>
          <w:rFonts w:hint="eastAsia"/>
        </w:rPr>
        <w:t xml:space="preserve">　</w:t>
      </w:r>
      <w:r w:rsidRPr="001F777F">
        <w:t>http://www.juce.jp/senmon/active/</w:t>
      </w:r>
    </w:p>
    <w:p w:rsidR="00FE08B4" w:rsidRPr="001F777F" w:rsidRDefault="00FE08B4" w:rsidP="00C01A85">
      <w:pPr>
        <w:jc w:val="left"/>
        <w:rPr>
          <w:rFonts w:ascii="ＭＳ ゴシック" w:eastAsia="ＭＳ ゴシック" w:hAnsi="ＭＳ ゴシック"/>
        </w:rPr>
      </w:pPr>
    </w:p>
    <w:p w:rsidR="00963EFF" w:rsidRPr="001F777F" w:rsidRDefault="004B4479" w:rsidP="00963EFF">
      <w:pPr>
        <w:jc w:val="left"/>
        <w:rPr>
          <w:rFonts w:ascii="ＭＳ ゴシック" w:eastAsia="ＭＳ ゴシック" w:hAnsi="ＭＳ ゴシック"/>
          <w:b/>
        </w:rPr>
      </w:pPr>
      <w:r w:rsidRPr="001F777F">
        <w:rPr>
          <w:rFonts w:ascii="ＭＳ ゴシック" w:eastAsia="ＭＳ ゴシック" w:hAnsi="ＭＳ ゴシック" w:hint="eastAsia"/>
          <w:b/>
        </w:rPr>
        <w:t>１１</w:t>
      </w:r>
      <w:r w:rsidR="00B84CF1" w:rsidRPr="001F777F">
        <w:rPr>
          <w:rFonts w:ascii="ＭＳ ゴシック" w:eastAsia="ＭＳ ゴシック" w:hAnsi="ＭＳ ゴシック" w:hint="eastAsia"/>
          <w:b/>
        </w:rPr>
        <w:t>．</w:t>
      </w:r>
      <w:r w:rsidR="00963EFF" w:rsidRPr="001F777F">
        <w:rPr>
          <w:rFonts w:ascii="ＭＳ ゴシック" w:eastAsia="ＭＳ ゴシック" w:hAnsi="ＭＳ ゴシック" w:hint="eastAsia"/>
          <w:b/>
        </w:rPr>
        <w:t>その他</w:t>
      </w:r>
    </w:p>
    <w:p w:rsidR="00963EFF" w:rsidRPr="001F777F" w:rsidRDefault="00963EFF" w:rsidP="00B84CF1">
      <w:pPr>
        <w:ind w:leftChars="100" w:left="193"/>
        <w:jc w:val="left"/>
      </w:pPr>
      <w:r w:rsidRPr="001F777F">
        <w:rPr>
          <w:rFonts w:hint="eastAsia"/>
        </w:rPr>
        <w:t xml:space="preserve">　話題提供と意見交換の様子（意見交換は背面からの遠景）を個人情報に配慮して収録し、映像は編集後に加盟校に限定してネット上で動画配信します。</w:t>
      </w:r>
    </w:p>
    <w:p w:rsidR="00963EFF" w:rsidRPr="001F777F" w:rsidRDefault="00963EFF" w:rsidP="00B84CF1">
      <w:pPr>
        <w:ind w:leftChars="100" w:left="193"/>
        <w:jc w:val="left"/>
      </w:pPr>
      <w:r w:rsidRPr="001F777F">
        <w:rPr>
          <w:rFonts w:hint="eastAsia"/>
        </w:rPr>
        <w:t xml:space="preserve">　また、意見交換による課題の整理は文章で本協会</w:t>
      </w:r>
      <w:r w:rsidRPr="001F777F">
        <w:t>Web</w:t>
      </w:r>
      <w:r w:rsidRPr="001F777F">
        <w:rPr>
          <w:rFonts w:hint="eastAsia"/>
        </w:rPr>
        <w:t>サイトに掲載する予定にしております。</w:t>
      </w:r>
    </w:p>
    <w:p w:rsidR="004B4479" w:rsidRPr="001F777F" w:rsidRDefault="004B4479" w:rsidP="00B84CF1">
      <w:pPr>
        <w:ind w:leftChars="100" w:left="193"/>
        <w:jc w:val="left"/>
        <w:rPr>
          <w:rFonts w:ascii="ＭＳ ゴシック" w:eastAsia="ＭＳ ゴシック" w:hAnsi="ＭＳ ゴシック"/>
        </w:rPr>
      </w:pPr>
    </w:p>
    <w:p w:rsidR="00963EFF" w:rsidRPr="001F777F" w:rsidRDefault="004B4479" w:rsidP="00963EFF">
      <w:pPr>
        <w:jc w:val="left"/>
        <w:rPr>
          <w:rFonts w:ascii="ＭＳ ゴシック" w:eastAsia="ＭＳ ゴシック" w:hAnsi="ＭＳ ゴシック"/>
          <w:b/>
        </w:rPr>
      </w:pPr>
      <w:r w:rsidRPr="001F777F">
        <w:rPr>
          <w:rFonts w:ascii="ＭＳ ゴシック" w:eastAsia="ＭＳ ゴシック" w:hAnsi="ＭＳ ゴシック" w:hint="eastAsia"/>
          <w:b/>
        </w:rPr>
        <w:t>１２</w:t>
      </w:r>
      <w:r w:rsidR="00963EFF" w:rsidRPr="001F777F">
        <w:rPr>
          <w:rFonts w:ascii="ＭＳ ゴシック" w:eastAsia="ＭＳ ゴシック" w:hAnsi="ＭＳ ゴシック" w:hint="eastAsia"/>
          <w:b/>
        </w:rPr>
        <w:t>．参加申込について</w:t>
      </w:r>
    </w:p>
    <w:p w:rsidR="00963EFF" w:rsidRDefault="00963EFF" w:rsidP="00B84CF1">
      <w:pPr>
        <w:ind w:leftChars="100" w:left="193"/>
        <w:jc w:val="left"/>
      </w:pPr>
      <w:r w:rsidRPr="001F777F">
        <w:rPr>
          <w:rFonts w:hint="eastAsia"/>
        </w:rPr>
        <w:t xml:space="preserve">　参加される方は、別紙の申込書に記入の上、</w:t>
      </w:r>
      <w:r w:rsidRPr="001F777F">
        <w:t>FAX</w:t>
      </w:r>
      <w:r w:rsidRPr="001F777F">
        <w:rPr>
          <w:rFonts w:hint="eastAsia"/>
        </w:rPr>
        <w:t>またはメールにて</w:t>
      </w:r>
      <w:r w:rsidR="002F35E7" w:rsidRPr="001F777F">
        <w:rPr>
          <w:rFonts w:hint="eastAsia"/>
        </w:rPr>
        <w:t xml:space="preserve">　</w:t>
      </w:r>
      <w:r w:rsidR="004E4D1A">
        <w:rPr>
          <w:rFonts w:hint="eastAsia"/>
        </w:rPr>
        <w:t>1</w:t>
      </w:r>
      <w:r w:rsidRPr="001F777F">
        <w:rPr>
          <w:rFonts w:hint="eastAsia"/>
        </w:rPr>
        <w:t>月</w:t>
      </w:r>
      <w:r w:rsidR="004E4D1A">
        <w:rPr>
          <w:rFonts w:hint="eastAsia"/>
        </w:rPr>
        <w:t>18</w:t>
      </w:r>
      <w:r w:rsidRPr="001F777F">
        <w:rPr>
          <w:rFonts w:hint="eastAsia"/>
        </w:rPr>
        <w:t>日（</w:t>
      </w:r>
      <w:r w:rsidR="00EC04AF">
        <w:rPr>
          <w:rFonts w:hint="eastAsia"/>
        </w:rPr>
        <w:t>水</w:t>
      </w:r>
      <w:r w:rsidRPr="001F777F">
        <w:rPr>
          <w:rFonts w:hint="eastAsia"/>
        </w:rPr>
        <w:t>）までにお申し</w:t>
      </w:r>
      <w:r w:rsidRPr="001F777F">
        <w:rPr>
          <w:rFonts w:hint="eastAsia"/>
        </w:rPr>
        <w:lastRenderedPageBreak/>
        <w:t>込み下さい。</w:t>
      </w:r>
    </w:p>
    <w:p w:rsidR="0014319C" w:rsidRPr="001F777F" w:rsidRDefault="0014319C" w:rsidP="00B84CF1">
      <w:pPr>
        <w:ind w:leftChars="100" w:left="193"/>
        <w:jc w:val="left"/>
      </w:pPr>
    </w:p>
    <w:p w:rsidR="004B4479" w:rsidRPr="001F777F" w:rsidRDefault="004B4479" w:rsidP="004B4479">
      <w:pPr>
        <w:spacing w:line="280" w:lineRule="exact"/>
        <w:jc w:val="center"/>
        <w:rPr>
          <w:rFonts w:ascii="ＭＳ ゴシック" w:eastAsia="ＭＳ ゴシック" w:hAnsi="ＭＳ ゴシック"/>
          <w:sz w:val="24"/>
          <w:szCs w:val="24"/>
        </w:rPr>
      </w:pPr>
      <w:r w:rsidRPr="001F777F">
        <w:rPr>
          <w:rFonts w:ascii="ＭＳ ゴシック" w:eastAsia="ＭＳ ゴシック" w:hAnsi="ＭＳ ゴシック" w:hint="eastAsia"/>
          <w:sz w:val="24"/>
          <w:szCs w:val="24"/>
        </w:rPr>
        <w:t>公益社団法人</w:t>
      </w:r>
      <w:r w:rsidRPr="001F777F">
        <w:rPr>
          <w:rFonts w:ascii="ＭＳ ゴシック" w:eastAsia="ＭＳ ゴシック" w:hAnsi="ＭＳ ゴシック"/>
          <w:sz w:val="24"/>
          <w:szCs w:val="24"/>
        </w:rPr>
        <w:t xml:space="preserve"> </w:t>
      </w:r>
      <w:r w:rsidRPr="001F777F">
        <w:rPr>
          <w:rFonts w:ascii="ＭＳ ゴシック" w:eastAsia="ＭＳ ゴシック" w:hAnsi="ＭＳ ゴシック" w:hint="eastAsia"/>
          <w:sz w:val="24"/>
          <w:szCs w:val="24"/>
        </w:rPr>
        <w:t>私立大学情報教育協会</w:t>
      </w:r>
    </w:p>
    <w:p w:rsidR="00602F69" w:rsidRPr="00963EFF" w:rsidRDefault="001E4BC9" w:rsidP="00602F69">
      <w:pPr>
        <w:spacing w:line="360" w:lineRule="exact"/>
        <w:jc w:val="center"/>
        <w:rPr>
          <w:rFonts w:ascii="HG創英角ｺﾞｼｯｸUB" w:eastAsia="HG創英角ｺﾞｼｯｸUB"/>
          <w:sz w:val="28"/>
          <w:szCs w:val="28"/>
        </w:rPr>
      </w:pPr>
      <w:r w:rsidRPr="001E4BC9">
        <w:rPr>
          <w:rFonts w:ascii="HG創英角ｺﾞｼｯｸUB" w:eastAsia="HG創英角ｺﾞｼｯｸUB" w:hint="eastAsia"/>
          <w:sz w:val="28"/>
          <w:szCs w:val="28"/>
        </w:rPr>
        <w:t>栄養学・薬学・医学・歯学・看護学・体育学</w:t>
      </w:r>
      <w:r w:rsidR="00602F69">
        <w:rPr>
          <w:rFonts w:ascii="HG創英角ｺﾞｼｯｸUB" w:eastAsia="HG創英角ｺﾞｼｯｸUB" w:hint="eastAsia"/>
          <w:sz w:val="28"/>
          <w:szCs w:val="28"/>
        </w:rPr>
        <w:t>グループ</w:t>
      </w:r>
    </w:p>
    <w:p w:rsidR="002F35E7" w:rsidRPr="001F777F" w:rsidRDefault="002F35E7" w:rsidP="002F35E7">
      <w:pPr>
        <w:spacing w:line="360" w:lineRule="exact"/>
        <w:jc w:val="center"/>
        <w:rPr>
          <w:rFonts w:ascii="HG創英角ｺﾞｼｯｸUB" w:eastAsia="HG創英角ｺﾞｼｯｸUB"/>
          <w:sz w:val="28"/>
          <w:szCs w:val="28"/>
        </w:rPr>
      </w:pPr>
      <w:r w:rsidRPr="001F777F">
        <w:rPr>
          <w:rFonts w:ascii="HG創英角ｺﾞｼｯｸUB" w:eastAsia="HG創英角ｺﾞｼｯｸUB" w:hint="eastAsia"/>
          <w:sz w:val="28"/>
          <w:szCs w:val="28"/>
        </w:rPr>
        <w:t>分野連携アクティブ・ラーニング対話集会</w:t>
      </w:r>
    </w:p>
    <w:p w:rsidR="004B4479" w:rsidRPr="00BF0856" w:rsidRDefault="004B4479" w:rsidP="004B4479">
      <w:pPr>
        <w:spacing w:line="360" w:lineRule="exact"/>
        <w:jc w:val="center"/>
        <w:rPr>
          <w:rFonts w:ascii="HG創英角ｺﾞｼｯｸUB" w:eastAsia="HG創英角ｺﾞｼｯｸUB"/>
          <w:color w:val="FF0000"/>
          <w:sz w:val="28"/>
          <w:szCs w:val="28"/>
        </w:rPr>
      </w:pPr>
      <w:r w:rsidRPr="001F777F">
        <w:rPr>
          <w:rFonts w:ascii="HG創英角ｺﾞｼｯｸUB" w:eastAsia="HG創英角ｺﾞｼｯｸUB" w:hint="eastAsia"/>
          <w:sz w:val="28"/>
          <w:szCs w:val="28"/>
        </w:rPr>
        <w:t>参加申込書</w:t>
      </w:r>
    </w:p>
    <w:p w:rsidR="004B4479" w:rsidRPr="00BF0856" w:rsidRDefault="004B4479" w:rsidP="00570DC2">
      <w:pPr>
        <w:spacing w:line="360" w:lineRule="exact"/>
        <w:jc w:val="center"/>
        <w:rPr>
          <w:rFonts w:ascii="ＭＳ ゴシック" w:eastAsia="ＭＳ ゴシック" w:hAnsi="ＭＳ ゴシック"/>
          <w:b/>
          <w:color w:val="FF0000"/>
          <w:sz w:val="24"/>
          <w:szCs w:val="24"/>
        </w:rPr>
      </w:pPr>
    </w:p>
    <w:p w:rsidR="00FE08B4" w:rsidRPr="001F777F" w:rsidRDefault="006C5E41" w:rsidP="00CD09DF">
      <w:pPr>
        <w:autoSpaceDE w:val="0"/>
        <w:autoSpaceDN w:val="0"/>
        <w:adjustRightInd w:val="0"/>
        <w:jc w:val="left"/>
        <w:rPr>
          <w:rFonts w:ascii="IPA明朝" w:eastAsia="IPA明朝" w:hAnsi="IPA明朝" w:cs="MS-Mincho"/>
          <w:kern w:val="0"/>
          <w:sz w:val="17"/>
          <w:szCs w:val="17"/>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244475</wp:posOffset>
                </wp:positionV>
                <wp:extent cx="5759450" cy="396875"/>
                <wp:effectExtent l="0" t="0" r="127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687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25pt;width:453.5pt;height: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1F777F">
        <w:rPr>
          <w:rFonts w:ascii="ＭＳ 明朝" w:hAnsi="ＭＳ 明朝" w:cs="MS-Mincho" w:hint="eastAsia"/>
          <w:kern w:val="0"/>
          <w:sz w:val="17"/>
          <w:szCs w:val="17"/>
        </w:rPr>
        <w:t>※</w:t>
      </w:r>
      <w:r w:rsidR="00FE08B4" w:rsidRPr="001F777F">
        <w:rPr>
          <w:rFonts w:ascii="ＭＳ 明朝" w:hAnsi="ＭＳ 明朝" w:cs="MS-Mincho"/>
          <w:kern w:val="0"/>
          <w:sz w:val="17"/>
          <w:szCs w:val="17"/>
        </w:rPr>
        <w:t xml:space="preserve"> </w:t>
      </w:r>
      <w:r w:rsidR="00FE08B4" w:rsidRPr="001F777F">
        <w:rPr>
          <w:rFonts w:ascii="ＭＳ 明朝" w:hAnsi="ＭＳ 明朝" w:cs="MS-Mincho" w:hint="eastAsia"/>
          <w:kern w:val="0"/>
          <w:sz w:val="17"/>
          <w:szCs w:val="17"/>
        </w:rPr>
        <w:t>必要事項を記入の上、</w:t>
      </w:r>
      <w:r w:rsidR="00FE08B4" w:rsidRPr="001F777F">
        <w:rPr>
          <w:rFonts w:eastAsia="ＭＳ ゴシック" w:cs="MS-Mincho"/>
          <w:kern w:val="0"/>
          <w:szCs w:val="17"/>
        </w:rPr>
        <w:t>FAX</w:t>
      </w:r>
      <w:r w:rsidR="00FE08B4" w:rsidRPr="001F777F">
        <w:rPr>
          <w:rFonts w:eastAsia="ＭＳ ゴシック" w:hAnsi="ＭＳ ゴシック" w:cs="MS-Mincho" w:hint="eastAsia"/>
          <w:kern w:val="0"/>
          <w:szCs w:val="17"/>
        </w:rPr>
        <w:t>（</w:t>
      </w:r>
      <w:r w:rsidR="00FE08B4" w:rsidRPr="001F777F">
        <w:rPr>
          <w:rFonts w:eastAsia="ＭＳ ゴシック" w:cs="MS-Mincho"/>
          <w:kern w:val="0"/>
          <w:szCs w:val="17"/>
        </w:rPr>
        <w:t>03-3261-5473</w:t>
      </w:r>
      <w:r w:rsidR="00FE08B4" w:rsidRPr="001F777F">
        <w:rPr>
          <w:rFonts w:eastAsia="ＭＳ ゴシック" w:hAnsi="ＭＳ ゴシック" w:cs="MS-Mincho" w:hint="eastAsia"/>
          <w:kern w:val="0"/>
          <w:szCs w:val="17"/>
        </w:rPr>
        <w:t>）</w:t>
      </w:r>
      <w:r w:rsidR="00FE08B4" w:rsidRPr="001F777F">
        <w:rPr>
          <w:rFonts w:hint="eastAsia"/>
        </w:rPr>
        <w:t>またはメール（</w:t>
      </w:r>
      <w:r w:rsidR="00FE08B4" w:rsidRPr="001F777F">
        <w:t>bb</w:t>
      </w:r>
      <w:r w:rsidR="00585AAC">
        <w:rPr>
          <w:rFonts w:hint="eastAsia"/>
        </w:rPr>
        <w:t>seiyo</w:t>
      </w:r>
      <w:r w:rsidR="00FE08B4" w:rsidRPr="001F777F">
        <w:t>@juce.jp</w:t>
      </w:r>
      <w:r w:rsidR="00FE08B4" w:rsidRPr="001F777F">
        <w:rPr>
          <w:rFonts w:hint="eastAsia"/>
        </w:rPr>
        <w:t>）</w:t>
      </w:r>
      <w:r w:rsidR="00FE08B4" w:rsidRPr="001F777F">
        <w:rPr>
          <w:rFonts w:ascii="ＭＳ 明朝" w:hAnsi="ＭＳ 明朝" w:cs="MS-Mincho" w:hint="eastAsia"/>
          <w:kern w:val="0"/>
          <w:sz w:val="17"/>
          <w:szCs w:val="17"/>
        </w:rPr>
        <w:t>にてお申し込みください。</w:t>
      </w:r>
    </w:p>
    <w:p w:rsidR="00FE08B4" w:rsidRPr="001F777F" w:rsidRDefault="00FE08B4" w:rsidP="00732F75">
      <w:pPr>
        <w:autoSpaceDE w:val="0"/>
        <w:autoSpaceDN w:val="0"/>
        <w:adjustRightInd w:val="0"/>
        <w:jc w:val="left"/>
        <w:rPr>
          <w:rFonts w:ascii="ＭＳ 明朝" w:cs="MeiryoKe_Console"/>
          <w:kern w:val="0"/>
          <w:szCs w:val="21"/>
        </w:rPr>
      </w:pPr>
    </w:p>
    <w:p w:rsidR="00FE08B4" w:rsidRPr="001F777F" w:rsidRDefault="00FE08B4" w:rsidP="00B84CF1">
      <w:pPr>
        <w:autoSpaceDE w:val="0"/>
        <w:autoSpaceDN w:val="0"/>
        <w:adjustRightInd w:val="0"/>
        <w:ind w:firstLineChars="50" w:firstLine="96"/>
        <w:jc w:val="left"/>
        <w:rPr>
          <w:rFonts w:ascii="ＭＳ 明朝" w:cs="MeiryoKe_Console"/>
          <w:kern w:val="0"/>
          <w:szCs w:val="21"/>
        </w:rPr>
      </w:pPr>
      <w:r w:rsidRPr="001F777F">
        <w:rPr>
          <w:rFonts w:ascii="ＭＳ 明朝" w:hAnsi="ＭＳ 明朝" w:cs="MeiryoKe_Console" w:hint="eastAsia"/>
          <w:kern w:val="0"/>
          <w:szCs w:val="21"/>
        </w:rPr>
        <w:t>『参加者記入欄』</w:t>
      </w:r>
    </w:p>
    <w:p w:rsidR="00FE08B4" w:rsidRPr="001F777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1F777F">
        <w:rPr>
          <w:rFonts w:ascii="ＭＳ 明朝" w:hAnsi="ＭＳ 明朝" w:cs="MS-Mincho" w:hint="eastAsia"/>
          <w:kern w:val="0"/>
          <w:sz w:val="17"/>
          <w:szCs w:val="17"/>
        </w:rPr>
        <w:t xml:space="preserve">※　</w:t>
      </w:r>
      <w:r w:rsidRPr="001F777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6C5E41"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122555</wp:posOffset>
                </wp:positionV>
                <wp:extent cx="5759450" cy="29527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52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pt;margin-top:9.65pt;width:45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" filled="f">
                <v:stroke dashstyle="dash"/>
                <v:textbox inset="5.85pt,.7pt,5.85pt,.7pt"/>
              </v:rect>
            </w:pict>
          </mc:Fallback>
        </mc:AlternateConten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ふりがな（　　　　　　　　　　　　　　　　　　　）</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1F777F">
        <w:rPr>
          <w:rFonts w:ascii="ＭＳ ゴシック" w:eastAsia="ＭＳ ゴシック" w:hAnsi="ＭＳ ゴシック" w:cs="MeiryoKe_Console" w:hint="eastAsia"/>
          <w:kern w:val="0"/>
          <w:szCs w:val="21"/>
        </w:rPr>
        <w:t>氏</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rPr>
        <w:t>名：</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1F777F"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大学名：</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r w:rsidR="004B4479" w:rsidRPr="001F777F">
        <w:rPr>
          <w:rFonts w:ascii="ＭＳ ゴシック" w:eastAsia="ＭＳ ゴシック" w:hAnsi="ＭＳ ゴシック" w:cs="MeiryoKe_Console" w:hint="eastAsia"/>
          <w:kern w:val="0"/>
          <w:szCs w:val="21"/>
        </w:rPr>
        <w:t xml:space="preserve">  </w:t>
      </w:r>
      <w:r w:rsidRPr="001F777F">
        <w:rPr>
          <w:rFonts w:ascii="ＭＳ ゴシック" w:eastAsia="ＭＳ ゴシック" w:hAnsi="ＭＳ ゴシック" w:cs="MeiryoKe_Console" w:hint="eastAsia"/>
          <w:kern w:val="0"/>
          <w:szCs w:val="21"/>
        </w:rPr>
        <w:t>所属・役職：</w:t>
      </w:r>
      <w:r w:rsidRPr="001F777F">
        <w:rPr>
          <w:rFonts w:ascii="ＭＳ ゴシック" w:eastAsia="ＭＳ ゴシック" w:hAnsi="ＭＳ ゴシック" w:cs="MeiryoKe_Console"/>
          <w:kern w:val="0"/>
          <w:szCs w:val="21"/>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kern w:val="0"/>
          <w:szCs w:val="21"/>
          <w:u w:val="single"/>
        </w:rPr>
        <w:t xml:space="preserve">     </w:t>
      </w:r>
      <w:r w:rsidR="004B4479" w:rsidRPr="001F777F">
        <w:rPr>
          <w:rFonts w:ascii="ＭＳ ゴシック" w:eastAsia="ＭＳ ゴシック" w:hAnsi="ＭＳ ゴシック" w:cs="MeiryoKe_Console" w:hint="eastAsia"/>
          <w:kern w:val="0"/>
          <w:szCs w:val="21"/>
          <w:u w:val="single"/>
        </w:rPr>
        <w:t xml:space="preserve">  </w:t>
      </w:r>
      <w:r w:rsidRPr="001F777F">
        <w:rPr>
          <w:rFonts w:ascii="ＭＳ ゴシック" w:eastAsia="ＭＳ ゴシック" w:hAnsi="ＭＳ ゴシック" w:cs="MeiryoKe_Console" w:hint="eastAsia"/>
          <w:kern w:val="0"/>
          <w:szCs w:val="21"/>
          <w:u w:val="single"/>
        </w:rPr>
        <w:t xml:space="preserve">　</w:t>
      </w: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1F777F" w:rsidRDefault="00FE08B4" w:rsidP="00732F75">
      <w:pPr>
        <w:autoSpaceDE w:val="0"/>
        <w:autoSpaceDN w:val="0"/>
        <w:adjustRightInd w:val="0"/>
        <w:jc w:val="left"/>
        <w:rPr>
          <w:rFonts w:ascii="ＭＳ ゴシック" w:eastAsia="ＭＳ ゴシック" w:hAnsi="ＭＳ ゴシック" w:cs="MeiryoKe_Console"/>
          <w:kern w:val="0"/>
          <w:szCs w:val="21"/>
        </w:rPr>
      </w:pPr>
      <w:r w:rsidRPr="001F777F">
        <w:rPr>
          <w:rFonts w:ascii="ＭＳ ゴシック" w:eastAsia="ＭＳ ゴシック" w:hAnsi="ＭＳ ゴシック" w:cs="MeiryoKe_Console" w:hint="eastAsia"/>
          <w:kern w:val="0"/>
          <w:szCs w:val="21"/>
        </w:rPr>
        <w:t xml:space="preserve">　</w:t>
      </w:r>
    </w:p>
    <w:p w:rsidR="00FE08B4" w:rsidRPr="001F777F" w:rsidRDefault="00FE08B4" w:rsidP="00732F75">
      <w:pPr>
        <w:autoSpaceDE w:val="0"/>
        <w:autoSpaceDN w:val="0"/>
        <w:adjustRightInd w:val="0"/>
        <w:jc w:val="left"/>
        <w:rPr>
          <w:rFonts w:ascii="Century Gothic" w:eastAsia="ＭＳ ゴシック" w:hAnsi="ＭＳ ゴシック" w:cs="MeiryoKe_Console"/>
          <w:kern w:val="0"/>
          <w:szCs w:val="21"/>
          <w:u w:val="single"/>
        </w:rPr>
      </w:pPr>
      <w:r w:rsidRPr="001F777F">
        <w:rPr>
          <w:rFonts w:eastAsia="ＭＳ ゴシック" w:cs="MeiryoKe_Console" w:hint="eastAsia"/>
          <w:kern w:val="0"/>
          <w:szCs w:val="21"/>
        </w:rPr>
        <w:t xml:space="preserve">　</w:t>
      </w:r>
      <w:r w:rsidR="004B4479" w:rsidRPr="001F777F">
        <w:rPr>
          <w:rFonts w:eastAsia="ＭＳ ゴシック" w:cs="MeiryoKe_Console" w:hint="eastAsia"/>
          <w:kern w:val="0"/>
          <w:szCs w:val="21"/>
        </w:rPr>
        <w:t xml:space="preserve">  </w:t>
      </w:r>
      <w:r w:rsidRPr="001F777F">
        <w:rPr>
          <w:rFonts w:ascii="ＭＳ ゴシック" w:eastAsia="ＭＳ ゴシック" w:hAnsi="ＭＳ ゴシック" w:cs="MeiryoKe_Console"/>
          <w:kern w:val="0"/>
          <w:szCs w:val="21"/>
        </w:rPr>
        <w:t>E-Mail</w:t>
      </w:r>
      <w:r w:rsidRPr="001F777F">
        <w:rPr>
          <w:rFonts w:ascii="Century Gothic" w:eastAsia="ＭＳ ゴシック" w:hAnsi="Century Gothic" w:cs="MeiryoKe_Console" w:hint="eastAsia"/>
          <w:kern w:val="0"/>
          <w:szCs w:val="21"/>
        </w:rPr>
        <w:t>：</w:t>
      </w:r>
      <w:r w:rsidRPr="001F777F">
        <w:rPr>
          <w:rFonts w:ascii="ＭＳ ゴシック" w:eastAsia="ＭＳ ゴシック" w:hAnsi="ＭＳ ゴシック" w:cs="MeiryoKe_Console"/>
          <w:kern w:val="0"/>
          <w:sz w:val="28"/>
          <w:szCs w:val="28"/>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Century Gothic"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ＭＳ ゴシック"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Pr="001F777F">
        <w:rPr>
          <w:rFonts w:ascii="Century Gothic" w:eastAsia="ＭＳ ゴシック" w:hAnsi="Century Gothic" w:cs="MeiryoKe_Console"/>
          <w:kern w:val="0"/>
          <w:szCs w:val="21"/>
          <w:u w:val="single"/>
        </w:rPr>
        <w:t xml:space="preserve"> </w:t>
      </w:r>
      <w:r w:rsidRPr="001F777F">
        <w:rPr>
          <w:rFonts w:ascii="Century Gothic" w:eastAsia="ＭＳ ゴシック" w:hAnsi="ＭＳ ゴシック" w:cs="MeiryoKe_Console" w:hint="eastAsia"/>
          <w:kern w:val="0"/>
          <w:szCs w:val="21"/>
          <w:u w:val="single"/>
        </w:rPr>
        <w:t xml:space="preserve">　　　</w:t>
      </w:r>
      <w:r w:rsidR="004B4479" w:rsidRPr="001F777F">
        <w:rPr>
          <w:rFonts w:ascii="Century Gothic" w:eastAsia="ＭＳ ゴシック" w:hAnsi="ＭＳ ゴシック" w:cs="MeiryoKe_Console" w:hint="eastAsia"/>
          <w:kern w:val="0"/>
          <w:szCs w:val="21"/>
          <w:u w:val="single"/>
        </w:rPr>
        <w:t xml:space="preserve">  </w:t>
      </w:r>
    </w:p>
    <w:p w:rsidR="004B4479" w:rsidRPr="001F777F"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FE08B4" w:rsidRPr="001F777F" w:rsidRDefault="00FE08B4">
      <w:pPr>
        <w:widowControl/>
        <w:jc w:val="left"/>
        <w:rPr>
          <w:rFonts w:ascii="ＭＳ 明朝"/>
          <w:szCs w:val="21"/>
        </w:rPr>
      </w:pPr>
    </w:p>
    <w:p w:rsidR="00FE08B4" w:rsidRPr="001F777F" w:rsidRDefault="00FE08B4">
      <w:pPr>
        <w:widowControl/>
        <w:jc w:val="left"/>
        <w:rPr>
          <w:rFonts w:ascii="ＭＳ 明朝"/>
          <w:szCs w:val="21"/>
        </w:rPr>
      </w:pPr>
    </w:p>
    <w:sectPr w:rsidR="00FE08B4" w:rsidRPr="001F777F" w:rsidSect="001A1736">
      <w:pgSz w:w="11906" w:h="16838" w:code="9"/>
      <w:pgMar w:top="1134"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C4" w:rsidRDefault="00D96EC4" w:rsidP="00331BE0">
      <w:r>
        <w:separator/>
      </w:r>
    </w:p>
  </w:endnote>
  <w:endnote w:type="continuationSeparator" w:id="0">
    <w:p w:rsidR="00D96EC4" w:rsidRDefault="00D96EC4"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C4" w:rsidRDefault="00D96EC4" w:rsidP="00331BE0">
      <w:r>
        <w:separator/>
      </w:r>
    </w:p>
  </w:footnote>
  <w:footnote w:type="continuationSeparator" w:id="0">
    <w:p w:rsidR="00D96EC4" w:rsidRDefault="00D96EC4" w:rsidP="0033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grammar="clean"/>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2796C"/>
    <w:rsid w:val="0003790E"/>
    <w:rsid w:val="00060370"/>
    <w:rsid w:val="0007773B"/>
    <w:rsid w:val="000A10C6"/>
    <w:rsid w:val="000B0CE4"/>
    <w:rsid w:val="000B301D"/>
    <w:rsid w:val="000D425C"/>
    <w:rsid w:val="000E7879"/>
    <w:rsid w:val="000F01AA"/>
    <w:rsid w:val="000F5CB8"/>
    <w:rsid w:val="00112288"/>
    <w:rsid w:val="00121BF1"/>
    <w:rsid w:val="001362DA"/>
    <w:rsid w:val="0014210B"/>
    <w:rsid w:val="0014319C"/>
    <w:rsid w:val="00144859"/>
    <w:rsid w:val="0015238A"/>
    <w:rsid w:val="00161CA2"/>
    <w:rsid w:val="0016352D"/>
    <w:rsid w:val="001A1736"/>
    <w:rsid w:val="001B113E"/>
    <w:rsid w:val="001C372B"/>
    <w:rsid w:val="001D4092"/>
    <w:rsid w:val="001E4BC9"/>
    <w:rsid w:val="001F777F"/>
    <w:rsid w:val="002021B6"/>
    <w:rsid w:val="00207B03"/>
    <w:rsid w:val="002110F7"/>
    <w:rsid w:val="00212F83"/>
    <w:rsid w:val="00230079"/>
    <w:rsid w:val="00256B8A"/>
    <w:rsid w:val="0027345C"/>
    <w:rsid w:val="002B1433"/>
    <w:rsid w:val="002C484D"/>
    <w:rsid w:val="002D0347"/>
    <w:rsid w:val="002E3F3B"/>
    <w:rsid w:val="002E596C"/>
    <w:rsid w:val="002F35E7"/>
    <w:rsid w:val="00307415"/>
    <w:rsid w:val="003129BE"/>
    <w:rsid w:val="003136C7"/>
    <w:rsid w:val="0032450D"/>
    <w:rsid w:val="00327A44"/>
    <w:rsid w:val="00331BE0"/>
    <w:rsid w:val="003374D3"/>
    <w:rsid w:val="00340D7D"/>
    <w:rsid w:val="00361C6F"/>
    <w:rsid w:val="003620A1"/>
    <w:rsid w:val="003761B9"/>
    <w:rsid w:val="003A36E7"/>
    <w:rsid w:val="003A415E"/>
    <w:rsid w:val="003B1DBA"/>
    <w:rsid w:val="003C7FA1"/>
    <w:rsid w:val="00401A75"/>
    <w:rsid w:val="00402028"/>
    <w:rsid w:val="0041443C"/>
    <w:rsid w:val="00460E8D"/>
    <w:rsid w:val="00477009"/>
    <w:rsid w:val="00483BCE"/>
    <w:rsid w:val="004900D1"/>
    <w:rsid w:val="004B4479"/>
    <w:rsid w:val="004B7DD0"/>
    <w:rsid w:val="004C1246"/>
    <w:rsid w:val="004C12C7"/>
    <w:rsid w:val="004E4D1A"/>
    <w:rsid w:val="004F0025"/>
    <w:rsid w:val="00520F30"/>
    <w:rsid w:val="0052350C"/>
    <w:rsid w:val="00532247"/>
    <w:rsid w:val="00535918"/>
    <w:rsid w:val="00554D00"/>
    <w:rsid w:val="00562D1E"/>
    <w:rsid w:val="00570DC2"/>
    <w:rsid w:val="005812A0"/>
    <w:rsid w:val="00585AAC"/>
    <w:rsid w:val="00594078"/>
    <w:rsid w:val="005A4D1B"/>
    <w:rsid w:val="005B29BE"/>
    <w:rsid w:val="005D1063"/>
    <w:rsid w:val="00602F69"/>
    <w:rsid w:val="00627048"/>
    <w:rsid w:val="006537B8"/>
    <w:rsid w:val="0066381B"/>
    <w:rsid w:val="006A4028"/>
    <w:rsid w:val="006B709C"/>
    <w:rsid w:val="006C4831"/>
    <w:rsid w:val="006C5E41"/>
    <w:rsid w:val="006D4AF4"/>
    <w:rsid w:val="006E7204"/>
    <w:rsid w:val="00704C75"/>
    <w:rsid w:val="007103E5"/>
    <w:rsid w:val="0071626C"/>
    <w:rsid w:val="00732F75"/>
    <w:rsid w:val="0074674D"/>
    <w:rsid w:val="007575CE"/>
    <w:rsid w:val="00776A82"/>
    <w:rsid w:val="007A5604"/>
    <w:rsid w:val="007B0CDE"/>
    <w:rsid w:val="007B0EC1"/>
    <w:rsid w:val="007C35CF"/>
    <w:rsid w:val="007D42AE"/>
    <w:rsid w:val="008350A4"/>
    <w:rsid w:val="00863AC9"/>
    <w:rsid w:val="00866C5F"/>
    <w:rsid w:val="00870801"/>
    <w:rsid w:val="0087133A"/>
    <w:rsid w:val="00872040"/>
    <w:rsid w:val="008841C5"/>
    <w:rsid w:val="008A349C"/>
    <w:rsid w:val="008C1A8E"/>
    <w:rsid w:val="00922BF4"/>
    <w:rsid w:val="009274DF"/>
    <w:rsid w:val="00943D2C"/>
    <w:rsid w:val="00963EFF"/>
    <w:rsid w:val="00972E0D"/>
    <w:rsid w:val="00980155"/>
    <w:rsid w:val="00981EC9"/>
    <w:rsid w:val="0098453D"/>
    <w:rsid w:val="00993F00"/>
    <w:rsid w:val="009A1E62"/>
    <w:rsid w:val="009A689F"/>
    <w:rsid w:val="009C7B26"/>
    <w:rsid w:val="009D7BCF"/>
    <w:rsid w:val="009E3D75"/>
    <w:rsid w:val="009F4707"/>
    <w:rsid w:val="00A32311"/>
    <w:rsid w:val="00A56F3F"/>
    <w:rsid w:val="00A57914"/>
    <w:rsid w:val="00A8666F"/>
    <w:rsid w:val="00AA2EDE"/>
    <w:rsid w:val="00AA666F"/>
    <w:rsid w:val="00AE425B"/>
    <w:rsid w:val="00B0011B"/>
    <w:rsid w:val="00B0039B"/>
    <w:rsid w:val="00B23941"/>
    <w:rsid w:val="00B27E26"/>
    <w:rsid w:val="00B27ED2"/>
    <w:rsid w:val="00B312D9"/>
    <w:rsid w:val="00B37FA8"/>
    <w:rsid w:val="00B54650"/>
    <w:rsid w:val="00B80FE4"/>
    <w:rsid w:val="00B84CF1"/>
    <w:rsid w:val="00BA0B75"/>
    <w:rsid w:val="00BA3CC5"/>
    <w:rsid w:val="00BE39D4"/>
    <w:rsid w:val="00BE5FA1"/>
    <w:rsid w:val="00BF0856"/>
    <w:rsid w:val="00C01A85"/>
    <w:rsid w:val="00C02326"/>
    <w:rsid w:val="00C34D38"/>
    <w:rsid w:val="00C427F4"/>
    <w:rsid w:val="00C43750"/>
    <w:rsid w:val="00C708CA"/>
    <w:rsid w:val="00C8347D"/>
    <w:rsid w:val="00C83A5F"/>
    <w:rsid w:val="00C85528"/>
    <w:rsid w:val="00C9035F"/>
    <w:rsid w:val="00CC279F"/>
    <w:rsid w:val="00CD09DF"/>
    <w:rsid w:val="00CD4183"/>
    <w:rsid w:val="00CE3620"/>
    <w:rsid w:val="00D02D09"/>
    <w:rsid w:val="00D04D4B"/>
    <w:rsid w:val="00D16A97"/>
    <w:rsid w:val="00D24A49"/>
    <w:rsid w:val="00D77163"/>
    <w:rsid w:val="00D829DF"/>
    <w:rsid w:val="00D83A3E"/>
    <w:rsid w:val="00D851C1"/>
    <w:rsid w:val="00D86D3E"/>
    <w:rsid w:val="00D91B29"/>
    <w:rsid w:val="00D96613"/>
    <w:rsid w:val="00D96EC4"/>
    <w:rsid w:val="00D97418"/>
    <w:rsid w:val="00DA78BA"/>
    <w:rsid w:val="00DB5F21"/>
    <w:rsid w:val="00DC660A"/>
    <w:rsid w:val="00E32163"/>
    <w:rsid w:val="00E321D4"/>
    <w:rsid w:val="00E358C0"/>
    <w:rsid w:val="00E37D70"/>
    <w:rsid w:val="00E427CF"/>
    <w:rsid w:val="00E437EE"/>
    <w:rsid w:val="00E7422B"/>
    <w:rsid w:val="00E95EC5"/>
    <w:rsid w:val="00E96DD9"/>
    <w:rsid w:val="00EB1C7A"/>
    <w:rsid w:val="00EC04AF"/>
    <w:rsid w:val="00ED2FC9"/>
    <w:rsid w:val="00EE5938"/>
    <w:rsid w:val="00EE73DA"/>
    <w:rsid w:val="00EF19B8"/>
    <w:rsid w:val="00F00581"/>
    <w:rsid w:val="00F010BD"/>
    <w:rsid w:val="00F1072A"/>
    <w:rsid w:val="00F20FED"/>
    <w:rsid w:val="00F370F2"/>
    <w:rsid w:val="00F452CE"/>
    <w:rsid w:val="00F50293"/>
    <w:rsid w:val="00F50536"/>
    <w:rsid w:val="00F56616"/>
    <w:rsid w:val="00F67949"/>
    <w:rsid w:val="00F8225D"/>
    <w:rsid w:val="00F9515A"/>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736786151">
                      <w:marLeft w:val="0"/>
                      <w:marRight w:val="0"/>
                      <w:marTop w:val="0"/>
                      <w:marBottom w:val="0"/>
                      <w:divBdr>
                        <w:top w:val="none" w:sz="0" w:space="0" w:color="auto"/>
                        <w:left w:val="none" w:sz="0" w:space="0" w:color="auto"/>
                        <w:bottom w:val="none" w:sz="0" w:space="0" w:color="auto"/>
                        <w:right w:val="none" w:sz="0" w:space="0" w:color="auto"/>
                      </w:divBdr>
                    </w:div>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2</cp:revision>
  <cp:lastPrinted>2016-10-17T07:59:00Z</cp:lastPrinted>
  <dcterms:created xsi:type="dcterms:W3CDTF">2016-11-18T00:37:00Z</dcterms:created>
  <dcterms:modified xsi:type="dcterms:W3CDTF">2016-11-18T00:37:00Z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