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68" w:rsidRDefault="00324068" w:rsidP="00732F75">
      <w:pPr>
        <w:spacing w:line="280" w:lineRule="exact"/>
        <w:jc w:val="center"/>
        <w:rPr>
          <w:rFonts w:ascii="ＭＳ ゴシック" w:eastAsia="ＭＳ ゴシック" w:hAnsi="ＭＳ ゴシック"/>
          <w:sz w:val="24"/>
          <w:szCs w:val="24"/>
        </w:rPr>
      </w:pPr>
    </w:p>
    <w:p w:rsidR="004348C9" w:rsidRPr="00857054" w:rsidRDefault="004348C9" w:rsidP="00A22DCF">
      <w:pPr>
        <w:spacing w:line="280" w:lineRule="exact"/>
        <w:jc w:val="center"/>
        <w:rPr>
          <w:rFonts w:ascii="ＭＳ ゴシック" w:eastAsia="ＭＳ ゴシック" w:hAnsi="ＭＳ ゴシック"/>
          <w:sz w:val="24"/>
          <w:szCs w:val="24"/>
        </w:rPr>
      </w:pPr>
      <w:r w:rsidRPr="00857054">
        <w:rPr>
          <w:rFonts w:ascii="ＭＳ ゴシック" w:eastAsia="ＭＳ ゴシック" w:hAnsi="ＭＳ ゴシック" w:hint="eastAsia"/>
          <w:sz w:val="24"/>
          <w:szCs w:val="24"/>
        </w:rPr>
        <w:t>公益社団法人</w:t>
      </w:r>
      <w:r w:rsidRPr="00857054">
        <w:rPr>
          <w:rFonts w:ascii="ＭＳ ゴシック" w:eastAsia="ＭＳ ゴシック" w:hAnsi="ＭＳ ゴシック"/>
          <w:sz w:val="24"/>
          <w:szCs w:val="24"/>
        </w:rPr>
        <w:t xml:space="preserve"> </w:t>
      </w:r>
      <w:r w:rsidRPr="00857054">
        <w:rPr>
          <w:rFonts w:ascii="ＭＳ ゴシック" w:eastAsia="ＭＳ ゴシック" w:hAnsi="ＭＳ ゴシック" w:hint="eastAsia"/>
          <w:sz w:val="24"/>
          <w:szCs w:val="24"/>
        </w:rPr>
        <w:t>私立大学情報教育協会</w:t>
      </w:r>
    </w:p>
    <w:p w:rsidR="004348C9" w:rsidRPr="00857054" w:rsidRDefault="007A75B2" w:rsidP="00A22DCF">
      <w:pPr>
        <w:spacing w:line="360" w:lineRule="exact"/>
        <w:jc w:val="center"/>
        <w:rPr>
          <w:rFonts w:ascii="HG創英角ｺﾞｼｯｸUB" w:eastAsia="HG創英角ｺﾞｼｯｸUB"/>
          <w:sz w:val="28"/>
          <w:szCs w:val="28"/>
        </w:rPr>
      </w:pPr>
      <w:r>
        <w:rPr>
          <w:rFonts w:ascii="HG創英角ｺﾞｼｯｸUB" w:eastAsia="HG創英角ｺﾞｼｯｸUB" w:hint="eastAsia"/>
          <w:sz w:val="28"/>
          <w:szCs w:val="28"/>
        </w:rPr>
        <w:t>栄養</w:t>
      </w:r>
      <w:r w:rsidR="005F2CB1" w:rsidRPr="005F2CB1">
        <w:rPr>
          <w:rFonts w:ascii="HG創英角ｺﾞｼｯｸUB" w:eastAsia="HG創英角ｺﾞｼｯｸUB" w:hint="eastAsia"/>
          <w:sz w:val="28"/>
          <w:szCs w:val="28"/>
        </w:rPr>
        <w:t>学･</w:t>
      </w:r>
      <w:r w:rsidR="00397EA2">
        <w:rPr>
          <w:rFonts w:ascii="HG創英角ｺﾞｼｯｸUB" w:eastAsia="HG創英角ｺﾞｼｯｸUB" w:hint="eastAsia"/>
          <w:sz w:val="28"/>
          <w:szCs w:val="28"/>
        </w:rPr>
        <w:t>薬</w:t>
      </w:r>
      <w:r w:rsidR="005F2CB1" w:rsidRPr="005F2CB1">
        <w:rPr>
          <w:rFonts w:ascii="HG創英角ｺﾞｼｯｸUB" w:eastAsia="HG創英角ｺﾞｼｯｸUB" w:hint="eastAsia"/>
          <w:sz w:val="28"/>
          <w:szCs w:val="28"/>
        </w:rPr>
        <w:t>学･</w:t>
      </w:r>
      <w:r w:rsidR="00397EA2">
        <w:rPr>
          <w:rFonts w:ascii="HG創英角ｺﾞｼｯｸUB" w:eastAsia="HG創英角ｺﾞｼｯｸUB" w:hint="eastAsia"/>
          <w:sz w:val="28"/>
          <w:szCs w:val="28"/>
        </w:rPr>
        <w:t>医</w:t>
      </w:r>
      <w:r w:rsidR="005F2CB1" w:rsidRPr="005F2CB1">
        <w:rPr>
          <w:rFonts w:ascii="HG創英角ｺﾞｼｯｸUB" w:eastAsia="HG創英角ｺﾞｼｯｸUB" w:hint="eastAsia"/>
          <w:sz w:val="28"/>
          <w:szCs w:val="28"/>
        </w:rPr>
        <w:t>学･</w:t>
      </w:r>
      <w:r w:rsidR="00397EA2">
        <w:rPr>
          <w:rFonts w:ascii="HG創英角ｺﾞｼｯｸUB" w:eastAsia="HG創英角ｺﾞｼｯｸUB" w:hint="eastAsia"/>
          <w:sz w:val="28"/>
          <w:szCs w:val="28"/>
        </w:rPr>
        <w:t>歯</w:t>
      </w:r>
      <w:r w:rsidR="005F2CB1" w:rsidRPr="005F2CB1">
        <w:rPr>
          <w:rFonts w:ascii="HG創英角ｺﾞｼｯｸUB" w:eastAsia="HG創英角ｺﾞｼｯｸUB" w:hint="eastAsia"/>
          <w:sz w:val="28"/>
          <w:szCs w:val="28"/>
        </w:rPr>
        <w:t>学･</w:t>
      </w:r>
      <w:r w:rsidR="00397EA2">
        <w:rPr>
          <w:rFonts w:ascii="HG創英角ｺﾞｼｯｸUB" w:eastAsia="HG創英角ｺﾞｼｯｸUB" w:hint="eastAsia"/>
          <w:sz w:val="28"/>
          <w:szCs w:val="28"/>
        </w:rPr>
        <w:t>看護</w:t>
      </w:r>
      <w:r w:rsidR="005F2CB1" w:rsidRPr="005F2CB1">
        <w:rPr>
          <w:rFonts w:ascii="HG創英角ｺﾞｼｯｸUB" w:eastAsia="HG創英角ｺﾞｼｯｸUB" w:hint="eastAsia"/>
          <w:sz w:val="28"/>
          <w:szCs w:val="28"/>
        </w:rPr>
        <w:t>学グループ</w:t>
      </w:r>
    </w:p>
    <w:p w:rsidR="004348C9" w:rsidRPr="006C3475" w:rsidRDefault="00340070" w:rsidP="00A22DCF">
      <w:pPr>
        <w:spacing w:line="360" w:lineRule="exact"/>
        <w:jc w:val="center"/>
        <w:rPr>
          <w:rFonts w:ascii="HG創英角ｺﾞｼｯｸUB" w:eastAsia="HG創英角ｺﾞｼｯｸUB"/>
          <w:sz w:val="36"/>
          <w:szCs w:val="36"/>
        </w:rPr>
      </w:pPr>
      <w:r>
        <w:rPr>
          <w:rFonts w:ascii="HG創英角ｺﾞｼｯｸUB" w:eastAsia="HG創英角ｺﾞｼｯｸUB" w:hint="eastAsia"/>
          <w:sz w:val="16"/>
          <w:szCs w:val="16"/>
        </w:rPr>
        <w:t xml:space="preserve">　　</w:t>
      </w:r>
      <w:r w:rsidR="004348C9" w:rsidRPr="00857054">
        <w:rPr>
          <w:rFonts w:ascii="HG創英角ｺﾞｼｯｸUB" w:eastAsia="HG創英角ｺﾞｼｯｸUB" w:hint="eastAsia"/>
          <w:sz w:val="28"/>
          <w:szCs w:val="28"/>
        </w:rPr>
        <w:t>分野連携アクティブ・ラーニング対話集会</w:t>
      </w:r>
    </w:p>
    <w:p w:rsidR="004348C9" w:rsidRPr="00857054" w:rsidRDefault="004348C9" w:rsidP="00B370F3">
      <w:pPr>
        <w:spacing w:line="320" w:lineRule="exact"/>
        <w:jc w:val="center"/>
        <w:rPr>
          <w:rFonts w:ascii="ＭＳ ゴシック" w:eastAsia="ＭＳ ゴシック" w:hAnsi="ＭＳ ゴシック"/>
          <w:b/>
          <w:sz w:val="28"/>
          <w:szCs w:val="28"/>
        </w:rPr>
      </w:pPr>
      <w:r w:rsidRPr="00857054">
        <w:rPr>
          <w:rFonts w:ascii="ＭＳ ゴシック" w:eastAsia="ＭＳ ゴシック" w:hAnsi="ＭＳ ゴシック" w:hint="eastAsia"/>
          <w:b/>
          <w:sz w:val="28"/>
          <w:szCs w:val="28"/>
        </w:rPr>
        <w:t>開</w:t>
      </w:r>
      <w:r w:rsidRPr="00857054">
        <w:rPr>
          <w:rFonts w:ascii="ＭＳ ゴシック" w:eastAsia="ＭＳ ゴシック" w:hAnsi="ＭＳ ゴシック"/>
          <w:b/>
          <w:sz w:val="28"/>
          <w:szCs w:val="28"/>
        </w:rPr>
        <w:t xml:space="preserve"> </w:t>
      </w:r>
      <w:r w:rsidRPr="00857054">
        <w:rPr>
          <w:rFonts w:ascii="ＭＳ ゴシック" w:eastAsia="ＭＳ ゴシック" w:hAnsi="ＭＳ ゴシック" w:hint="eastAsia"/>
          <w:b/>
          <w:sz w:val="28"/>
          <w:szCs w:val="28"/>
        </w:rPr>
        <w:t>催</w:t>
      </w:r>
      <w:r w:rsidRPr="00857054">
        <w:rPr>
          <w:rFonts w:ascii="ＭＳ ゴシック" w:eastAsia="ＭＳ ゴシック" w:hAnsi="ＭＳ ゴシック"/>
          <w:b/>
          <w:sz w:val="28"/>
          <w:szCs w:val="28"/>
        </w:rPr>
        <w:t xml:space="preserve"> </w:t>
      </w:r>
      <w:r w:rsidRPr="00857054">
        <w:rPr>
          <w:rFonts w:ascii="ＭＳ ゴシック" w:eastAsia="ＭＳ ゴシック" w:hAnsi="ＭＳ ゴシック" w:hint="eastAsia"/>
          <w:b/>
          <w:sz w:val="28"/>
          <w:szCs w:val="28"/>
        </w:rPr>
        <w:t>要</w:t>
      </w:r>
      <w:r w:rsidRPr="00857054">
        <w:rPr>
          <w:rFonts w:ascii="ＭＳ ゴシック" w:eastAsia="ＭＳ ゴシック" w:hAnsi="ＭＳ ゴシック"/>
          <w:b/>
          <w:sz w:val="28"/>
          <w:szCs w:val="28"/>
        </w:rPr>
        <w:t xml:space="preserve"> </w:t>
      </w:r>
      <w:r w:rsidRPr="00857054">
        <w:rPr>
          <w:rFonts w:ascii="ＭＳ ゴシック" w:eastAsia="ＭＳ ゴシック" w:hAnsi="ＭＳ ゴシック" w:hint="eastAsia"/>
          <w:b/>
          <w:sz w:val="28"/>
          <w:szCs w:val="28"/>
        </w:rPr>
        <w:t>項</w:t>
      </w:r>
    </w:p>
    <w:p w:rsidR="004348C9" w:rsidRPr="00857054" w:rsidRDefault="004348C9" w:rsidP="00963EFF">
      <w:pPr>
        <w:jc w:val="left"/>
      </w:pPr>
    </w:p>
    <w:p w:rsidR="004348C9" w:rsidRPr="00857054" w:rsidRDefault="004348C9" w:rsidP="007B1240">
      <w:pPr>
        <w:ind w:firstLineChars="100" w:firstLine="191"/>
        <w:jc w:val="left"/>
        <w:rPr>
          <w:rFonts w:ascii="ＭＳ ゴシック" w:eastAsia="ＭＳ ゴシック" w:hAnsi="ＭＳ ゴシック"/>
          <w:b/>
        </w:rPr>
      </w:pPr>
      <w:r>
        <w:rPr>
          <w:rFonts w:ascii="ＭＳ ゴシック" w:eastAsia="ＭＳ ゴシック" w:hAnsi="ＭＳ ゴシック" w:hint="eastAsia"/>
          <w:b/>
        </w:rPr>
        <w:t>１．開催趣旨</w:t>
      </w:r>
    </w:p>
    <w:p w:rsidR="004348C9" w:rsidRDefault="004348C9" w:rsidP="00324068">
      <w:pPr>
        <w:ind w:leftChars="150" w:left="665" w:hangingChars="200" w:hanging="380"/>
        <w:jc w:val="left"/>
      </w:pPr>
      <w:r w:rsidRPr="00857054">
        <w:rPr>
          <w:rFonts w:hint="eastAsia"/>
        </w:rPr>
        <w:t xml:space="preserve">　</w:t>
      </w:r>
      <w:r>
        <w:rPr>
          <w:rFonts w:hint="eastAsia"/>
        </w:rPr>
        <w:t xml:space="preserve">　</w:t>
      </w:r>
      <w:r>
        <w:t xml:space="preserve">  </w:t>
      </w:r>
      <w:r>
        <w:rPr>
          <w:rFonts w:hint="eastAsia"/>
        </w:rPr>
        <w:t>平成２８年度に本協会が調査した「私立大学教員による授業改善調査」によれば、暗記伝達型教育から、参加型学修に転換しようとする教員の姿勢がうかがえ、アクティブ・ラーニングは「主体性の向上」、「考察型学修への転換」、「問題発見・解決体験による実践力の向上」、「主体的に考え行動するコンピテンシーの獲得」に大きな効果があることが判明しています。しかし、取り組みは緒についたばかりで、大半は個別授業における講義との組み合わせによる知識の定着・確認が中心となっています。</w:t>
      </w:r>
    </w:p>
    <w:p w:rsidR="004348C9" w:rsidRDefault="004348C9" w:rsidP="00324068">
      <w:pPr>
        <w:ind w:leftChars="350" w:left="664" w:firstLineChars="100" w:firstLine="190"/>
        <w:jc w:val="left"/>
      </w:pPr>
      <w:r>
        <w:rPr>
          <w:rFonts w:hint="eastAsia"/>
        </w:rPr>
        <w:t>そこで、本年度のアクティブ・ラーニング対話集会では、質的向上を目指して教育・学修方法の工夫・改善に</w:t>
      </w:r>
      <w:r>
        <w:t>ICT</w:t>
      </w:r>
      <w:r>
        <w:rPr>
          <w:rFonts w:hint="eastAsia"/>
        </w:rPr>
        <w:t>をどのように活用し、思考力・判断力・表現力、主体性・多様性・協働性の向上を図るかを中心に考察を行い、理解の共有を進めていくことにしました。また、学修到達度の質保証を厳格化する</w:t>
      </w:r>
      <w:r>
        <w:t>ICT</w:t>
      </w:r>
      <w:r>
        <w:rPr>
          <w:rFonts w:hint="eastAsia"/>
        </w:rPr>
        <w:t>活用の仕組みが期待されていることもあり、大学間連携による分野別外部評価モデルの検討と学位プログラム転換の促進にむけて、教員相互が授業情報を共有し工夫・改善を議論する情報環境と</w:t>
      </w:r>
      <w:r w:rsidR="00555524">
        <w:rPr>
          <w:rFonts w:hint="eastAsia"/>
        </w:rPr>
        <w:t>、</w:t>
      </w:r>
      <w:r>
        <w:rPr>
          <w:rFonts w:hint="eastAsia"/>
        </w:rPr>
        <w:t>その活用について認識の共有を目指すことにしました。</w:t>
      </w:r>
    </w:p>
    <w:p w:rsidR="004348C9" w:rsidRPr="00CA79A2" w:rsidRDefault="004348C9" w:rsidP="007B1240">
      <w:pPr>
        <w:ind w:leftChars="250" w:left="474" w:firstLineChars="100" w:firstLine="190"/>
        <w:jc w:val="left"/>
      </w:pPr>
    </w:p>
    <w:p w:rsidR="004348C9" w:rsidRPr="00857054" w:rsidRDefault="004348C9" w:rsidP="007B1240">
      <w:pPr>
        <w:ind w:firstLineChars="100" w:firstLine="191"/>
        <w:jc w:val="left"/>
        <w:rPr>
          <w:rFonts w:ascii="ＭＳ ゴシック" w:eastAsia="ＭＳ ゴシック" w:hAnsi="ＭＳ ゴシック"/>
          <w:b/>
        </w:rPr>
      </w:pPr>
      <w:r w:rsidRPr="00857054">
        <w:rPr>
          <w:rFonts w:ascii="ＭＳ ゴシック" w:eastAsia="ＭＳ ゴシック" w:hAnsi="ＭＳ ゴシック" w:hint="eastAsia"/>
          <w:b/>
        </w:rPr>
        <w:t>２</w:t>
      </w:r>
      <w:r w:rsidRPr="00857054">
        <w:rPr>
          <w:rFonts w:ascii="ＭＳ ゴシック" w:eastAsia="ＭＳ ゴシック" w:hAnsi="ＭＳ ゴシック"/>
          <w:b/>
        </w:rPr>
        <w:t xml:space="preserve">. </w:t>
      </w:r>
      <w:r w:rsidRPr="00857054">
        <w:rPr>
          <w:rFonts w:ascii="ＭＳ ゴシック" w:eastAsia="ＭＳ ゴシック" w:hAnsi="ＭＳ ゴシック" w:hint="eastAsia"/>
          <w:b/>
        </w:rPr>
        <w:t>対話集会のねらい</w:t>
      </w:r>
    </w:p>
    <w:p w:rsidR="004348C9" w:rsidRDefault="004348C9" w:rsidP="007B1240">
      <w:pPr>
        <w:ind w:leftChars="100" w:left="570" w:hangingChars="200" w:hanging="380"/>
        <w:jc w:val="left"/>
      </w:pPr>
      <w:r w:rsidRPr="00857054">
        <w:rPr>
          <w:rFonts w:hint="eastAsia"/>
        </w:rPr>
        <w:t xml:space="preserve">　　</w:t>
      </w:r>
      <w:r>
        <w:rPr>
          <w:rFonts w:hint="eastAsia"/>
        </w:rPr>
        <w:t xml:space="preserve">　アクティブ・ラーニングに関する授業情報を共有し、工夫・改善が議論できるよう、本年度は以下の視点で対話集会を展開します。</w:t>
      </w:r>
    </w:p>
    <w:p w:rsidR="00340070" w:rsidRDefault="004348C9" w:rsidP="00340070">
      <w:pPr>
        <w:ind w:leftChars="200" w:left="380" w:firstLineChars="100" w:firstLine="190"/>
        <w:jc w:val="left"/>
      </w:pPr>
      <w:r>
        <w:rPr>
          <w:rFonts w:hint="eastAsia"/>
        </w:rPr>
        <w:t>①　質的向上を目指すため、</w:t>
      </w:r>
      <w:r>
        <w:t>ICT</w:t>
      </w:r>
      <w:r>
        <w:rPr>
          <w:rFonts w:hint="eastAsia"/>
        </w:rPr>
        <w:t>を活用して学力の３要素（基礎的な知識・技能、思考力・判断力・表</w:t>
      </w:r>
    </w:p>
    <w:p w:rsidR="00340070" w:rsidRDefault="004348C9" w:rsidP="00340070">
      <w:pPr>
        <w:ind w:leftChars="200" w:left="380" w:firstLineChars="200" w:firstLine="380"/>
        <w:jc w:val="left"/>
      </w:pPr>
      <w:r>
        <w:rPr>
          <w:rFonts w:hint="eastAsia"/>
        </w:rPr>
        <w:t>現力等の能力、主体性・多様性・協働性）を高める教育改善モデルや実践事例を紹介し、事例を踏ま</w:t>
      </w:r>
    </w:p>
    <w:p w:rsidR="004348C9" w:rsidRDefault="004348C9" w:rsidP="00340070">
      <w:pPr>
        <w:ind w:leftChars="200" w:left="380" w:firstLineChars="200" w:firstLine="380"/>
        <w:jc w:val="left"/>
      </w:pPr>
      <w:r>
        <w:rPr>
          <w:rFonts w:hint="eastAsia"/>
        </w:rPr>
        <w:t>えてアクティブ・ラーニングの教育・学修方法を探求します。</w:t>
      </w:r>
    </w:p>
    <w:p w:rsidR="004348C9" w:rsidRDefault="004348C9" w:rsidP="00D61DBB">
      <w:pPr>
        <w:ind w:leftChars="249" w:left="757" w:hangingChars="150" w:hanging="285"/>
        <w:jc w:val="left"/>
      </w:pPr>
      <w:r>
        <w:t xml:space="preserve"> </w:t>
      </w:r>
      <w:r>
        <w:rPr>
          <w:rFonts w:hint="eastAsia"/>
        </w:rPr>
        <w:t>②　学位プログラムへの転換を促進・理解するため、授業の可視化、学修成果の可視化など授業情報を共有化する中で、授業科目の相互改善に結びつける仕組みとしての</w:t>
      </w:r>
      <w:r>
        <w:t>e</w:t>
      </w:r>
      <w:r>
        <w:rPr>
          <w:rFonts w:hint="eastAsia"/>
        </w:rPr>
        <w:t>シラバス、</w:t>
      </w:r>
      <w:r>
        <w:t>e</w:t>
      </w:r>
      <w:r>
        <w:rPr>
          <w:rFonts w:hint="eastAsia"/>
        </w:rPr>
        <w:t>ポートフ</w:t>
      </w:r>
      <w:r w:rsidR="00D61DBB">
        <w:rPr>
          <w:rFonts w:hint="eastAsia"/>
        </w:rPr>
        <w:t>ォ</w:t>
      </w:r>
      <w:r>
        <w:rPr>
          <w:rFonts w:hint="eastAsia"/>
        </w:rPr>
        <w:t>リオなどの活用について理解を深めます。</w:t>
      </w:r>
    </w:p>
    <w:p w:rsidR="004348C9" w:rsidRPr="00857054" w:rsidRDefault="004348C9" w:rsidP="007B1240">
      <w:pPr>
        <w:ind w:leftChars="300" w:left="755" w:hangingChars="98" w:hanging="186"/>
        <w:jc w:val="left"/>
      </w:pPr>
      <w:r>
        <w:rPr>
          <w:rFonts w:hint="eastAsia"/>
        </w:rPr>
        <w:t>③　ディプロマポリシーの達成度を測定する仕組みとして、本協会が提案している</w:t>
      </w:r>
      <w:r>
        <w:t>ICT</w:t>
      </w:r>
      <w:r>
        <w:rPr>
          <w:rFonts w:hint="eastAsia"/>
        </w:rPr>
        <w:t>を活用した外部評価の必要性とそのための大学連携コンソーシアムについて理解の共有を図り、教育の質保証を確保するアセスメントモデルの実現に向けた議論を展開します。</w:t>
      </w:r>
    </w:p>
    <w:p w:rsidR="004348C9" w:rsidRPr="00857054" w:rsidRDefault="004348C9" w:rsidP="007B1240">
      <w:pPr>
        <w:ind w:firstLineChars="100" w:firstLine="160"/>
        <w:jc w:val="left"/>
        <w:rPr>
          <w:rFonts w:ascii="ＭＳ 明朝"/>
          <w:sz w:val="18"/>
          <w:szCs w:val="18"/>
        </w:rPr>
      </w:pPr>
    </w:p>
    <w:p w:rsidR="004348C9" w:rsidRPr="00D31846" w:rsidRDefault="004348C9" w:rsidP="007B1240">
      <w:pPr>
        <w:ind w:firstLineChars="100" w:firstLine="191"/>
        <w:jc w:val="left"/>
        <w:rPr>
          <w:b/>
        </w:rPr>
      </w:pPr>
      <w:r w:rsidRPr="00D31846">
        <w:rPr>
          <w:rFonts w:ascii="ＭＳ ゴシック" w:eastAsia="ＭＳ ゴシック" w:hAnsi="ＭＳ ゴシック" w:hint="eastAsia"/>
          <w:b/>
        </w:rPr>
        <w:t>３．プログラム</w:t>
      </w:r>
      <w:r w:rsidRPr="00D31846">
        <w:rPr>
          <w:rFonts w:hint="eastAsia"/>
          <w:b/>
        </w:rPr>
        <w:t xml:space="preserve">　</w:t>
      </w:r>
    </w:p>
    <w:p w:rsidR="004348C9" w:rsidRPr="004F45E5" w:rsidRDefault="004348C9" w:rsidP="007B1240">
      <w:pPr>
        <w:pStyle w:val="a7"/>
        <w:ind w:leftChars="9" w:left="17" w:firstLineChars="100" w:firstLine="190"/>
        <w:jc w:val="left"/>
      </w:pPr>
      <w:r w:rsidRPr="004F45E5">
        <w:rPr>
          <w:rFonts w:hint="eastAsia"/>
        </w:rPr>
        <w:t xml:space="preserve">（１）開催趣旨の説明　　　　　　　　　　　　　　　　　</w:t>
      </w:r>
    </w:p>
    <w:p w:rsidR="004348C9" w:rsidRPr="004F45E5" w:rsidRDefault="004348C9" w:rsidP="007B1240">
      <w:pPr>
        <w:pStyle w:val="a7"/>
        <w:spacing w:line="320" w:lineRule="exact"/>
        <w:ind w:leftChars="9" w:left="17" w:firstLineChars="100" w:firstLine="190"/>
        <w:jc w:val="left"/>
      </w:pPr>
      <w:r w:rsidRPr="004F45E5">
        <w:rPr>
          <w:rFonts w:hint="eastAsia"/>
        </w:rPr>
        <w:t>（２）アクティブ・ラーニングの話題提供</w:t>
      </w:r>
    </w:p>
    <w:p w:rsidR="00483991" w:rsidRPr="00B42D7B" w:rsidRDefault="00483991" w:rsidP="007B1240">
      <w:pPr>
        <w:spacing w:line="320" w:lineRule="exact"/>
        <w:ind w:firstLineChars="400" w:firstLine="759"/>
        <w:jc w:val="left"/>
        <w:rPr>
          <w:rFonts w:ascii="ＭＳ 明朝" w:hAnsi="ＭＳ 明朝"/>
          <w:szCs w:val="21"/>
        </w:rPr>
      </w:pPr>
      <w:r w:rsidRPr="00B42D7B">
        <w:rPr>
          <w:rFonts w:ascii="ＭＳ 明朝" w:hAnsi="ＭＳ 明朝" w:hint="eastAsia"/>
          <w:szCs w:val="21"/>
        </w:rPr>
        <w:t xml:space="preserve">①　</w:t>
      </w:r>
      <w:r w:rsidR="00397EA2" w:rsidRPr="00B42D7B">
        <w:rPr>
          <w:rFonts w:ascii="ＭＳ 明朝" w:hAnsi="ＭＳ 明朝" w:hint="eastAsia"/>
          <w:szCs w:val="21"/>
        </w:rPr>
        <w:t>栄養</w:t>
      </w:r>
      <w:r w:rsidRPr="00B42D7B">
        <w:rPr>
          <w:rFonts w:ascii="ＭＳ 明朝" w:hAnsi="ＭＳ 明朝" w:hint="eastAsia"/>
          <w:szCs w:val="21"/>
        </w:rPr>
        <w:t>学分野</w:t>
      </w:r>
    </w:p>
    <w:p w:rsidR="00483991" w:rsidRPr="00B42D7B" w:rsidRDefault="00A9657D" w:rsidP="00A9657D">
      <w:pPr>
        <w:spacing w:line="320" w:lineRule="exact"/>
        <w:ind w:firstLineChars="400" w:firstLine="762"/>
        <w:jc w:val="left"/>
        <w:rPr>
          <w:rFonts w:ascii="ＭＳ 明朝" w:hAnsi="ＭＳ 明朝"/>
          <w:b/>
          <w:szCs w:val="21"/>
        </w:rPr>
      </w:pPr>
      <w:r w:rsidRPr="00B42D7B">
        <w:rPr>
          <w:rFonts w:ascii="ＭＳ 明朝" w:hAnsi="ＭＳ 明朝" w:hint="eastAsia"/>
          <w:b/>
          <w:szCs w:val="21"/>
        </w:rPr>
        <w:t>「</w:t>
      </w:r>
      <w:r w:rsidR="00627728">
        <w:rPr>
          <w:rFonts w:ascii="ＭＳ 明朝" w:hAnsi="ＭＳ 明朝" w:hint="eastAsia"/>
          <w:b/>
          <w:szCs w:val="21"/>
        </w:rPr>
        <w:t>現場・教員連携による</w:t>
      </w:r>
      <w:r w:rsidRPr="00B42D7B">
        <w:rPr>
          <w:rFonts w:ascii="ＭＳ 明朝" w:hAnsi="ＭＳ 明朝" w:hint="eastAsia"/>
          <w:b/>
          <w:szCs w:val="21"/>
        </w:rPr>
        <w:t>栄養マネジメント学修改善</w:t>
      </w:r>
      <w:r w:rsidR="00627728">
        <w:rPr>
          <w:rFonts w:ascii="ＭＳ 明朝" w:hAnsi="ＭＳ 明朝" w:hint="eastAsia"/>
          <w:b/>
          <w:szCs w:val="21"/>
        </w:rPr>
        <w:t>の</w:t>
      </w:r>
      <w:r w:rsidR="00012B5B" w:rsidRPr="00B42D7B">
        <w:rPr>
          <w:rFonts w:ascii="ＭＳ 明朝" w:hAnsi="ＭＳ 明朝" w:hint="eastAsia"/>
          <w:b/>
          <w:szCs w:val="21"/>
        </w:rPr>
        <w:t>提案</w:t>
      </w:r>
      <w:r w:rsidRPr="00B42D7B">
        <w:rPr>
          <w:rFonts w:ascii="ＭＳ 明朝" w:hAnsi="ＭＳ 明朝" w:hint="eastAsia"/>
          <w:b/>
          <w:szCs w:val="21"/>
        </w:rPr>
        <w:t>」</w:t>
      </w:r>
    </w:p>
    <w:p w:rsidR="00552042" w:rsidRPr="00A972BE" w:rsidRDefault="003C15DD" w:rsidP="00A9296E">
      <w:pPr>
        <w:spacing w:line="320" w:lineRule="exact"/>
        <w:ind w:leftChars="400" w:left="759" w:firstLineChars="100" w:firstLine="190"/>
        <w:jc w:val="left"/>
        <w:rPr>
          <w:rFonts w:ascii="ＭＳ 明朝" w:hAnsi="ＭＳ 明朝"/>
          <w:szCs w:val="21"/>
        </w:rPr>
      </w:pPr>
      <w:r w:rsidRPr="00A972BE">
        <w:rPr>
          <w:rFonts w:ascii="ＭＳ 明朝" w:hAnsi="ＭＳ 明朝" w:hint="eastAsia"/>
          <w:szCs w:val="21"/>
        </w:rPr>
        <w:t>栄養マネジメントの</w:t>
      </w:r>
      <w:r w:rsidR="00A972BE" w:rsidRPr="00A972BE">
        <w:rPr>
          <w:rFonts w:ascii="ＭＳ 明朝" w:hAnsi="ＭＳ 明朝" w:hint="eastAsia"/>
          <w:szCs w:val="21"/>
        </w:rPr>
        <w:t>実践</w:t>
      </w:r>
      <w:r w:rsidRPr="00A972BE">
        <w:rPr>
          <w:rFonts w:ascii="ＭＳ 明朝" w:hAnsi="ＭＳ 明朝" w:hint="eastAsia"/>
          <w:szCs w:val="21"/>
        </w:rPr>
        <w:t>能力を訓練するため、</w:t>
      </w:r>
      <w:r w:rsidR="00627728" w:rsidRPr="00A972BE">
        <w:rPr>
          <w:rFonts w:ascii="ＭＳ 明朝" w:hAnsi="ＭＳ 明朝" w:hint="eastAsia"/>
          <w:szCs w:val="21"/>
        </w:rPr>
        <w:t>ネット上に多職種の</w:t>
      </w:r>
      <w:r w:rsidR="00A972BE" w:rsidRPr="00A972BE">
        <w:rPr>
          <w:rFonts w:ascii="ＭＳ 明朝" w:hAnsi="ＭＳ 明朝" w:hint="eastAsia"/>
          <w:szCs w:val="21"/>
        </w:rPr>
        <w:t>専門家</w:t>
      </w:r>
      <w:r w:rsidR="00627728" w:rsidRPr="00A972BE">
        <w:rPr>
          <w:rFonts w:ascii="ＭＳ 明朝" w:hAnsi="ＭＳ 明朝" w:hint="eastAsia"/>
          <w:szCs w:val="21"/>
        </w:rPr>
        <w:t>と</w:t>
      </w:r>
      <w:r w:rsidR="00A972BE" w:rsidRPr="00A972BE">
        <w:rPr>
          <w:rFonts w:ascii="ＭＳ 明朝" w:hAnsi="ＭＳ 明朝" w:hint="eastAsia"/>
          <w:szCs w:val="21"/>
        </w:rPr>
        <w:t>多分野の</w:t>
      </w:r>
      <w:r w:rsidR="00552042" w:rsidRPr="00A972BE">
        <w:rPr>
          <w:rFonts w:ascii="ＭＳ 明朝" w:hAnsi="ＭＳ 明朝" w:hint="eastAsia"/>
          <w:szCs w:val="21"/>
        </w:rPr>
        <w:t>教員</w:t>
      </w:r>
      <w:r w:rsidR="00627728" w:rsidRPr="00A972BE">
        <w:rPr>
          <w:rFonts w:ascii="ＭＳ 明朝" w:hAnsi="ＭＳ 明朝" w:hint="eastAsia"/>
          <w:szCs w:val="21"/>
        </w:rPr>
        <w:t>が</w:t>
      </w:r>
      <w:r w:rsidR="00552042" w:rsidRPr="00A972BE">
        <w:rPr>
          <w:rFonts w:ascii="ＭＳ 明朝" w:hAnsi="ＭＳ 明朝" w:hint="eastAsia"/>
          <w:szCs w:val="21"/>
        </w:rPr>
        <w:t>連携</w:t>
      </w:r>
      <w:r w:rsidRPr="00A972BE">
        <w:rPr>
          <w:rFonts w:ascii="ＭＳ 明朝" w:hAnsi="ＭＳ 明朝" w:hint="eastAsia"/>
          <w:szCs w:val="21"/>
        </w:rPr>
        <w:t>して</w:t>
      </w:r>
      <w:r w:rsidR="00EB68B6" w:rsidRPr="00A972BE">
        <w:rPr>
          <w:rFonts w:ascii="ＭＳ 明朝" w:hAnsi="ＭＳ 明朝" w:hint="eastAsia"/>
          <w:szCs w:val="21"/>
        </w:rPr>
        <w:t>学修支援システムを構築</w:t>
      </w:r>
      <w:r w:rsidRPr="00A972BE">
        <w:rPr>
          <w:rFonts w:ascii="ＭＳ 明朝" w:hAnsi="ＭＳ 明朝" w:hint="eastAsia"/>
          <w:szCs w:val="21"/>
        </w:rPr>
        <w:t>することで、</w:t>
      </w:r>
      <w:r w:rsidR="00EB68B6" w:rsidRPr="00A972BE">
        <w:rPr>
          <w:rFonts w:ascii="ＭＳ 明朝" w:hAnsi="ＭＳ 明朝" w:hint="eastAsia"/>
          <w:szCs w:val="21"/>
        </w:rPr>
        <w:t>実践型のPBL学修</w:t>
      </w:r>
      <w:r w:rsidR="00A972BE" w:rsidRPr="00A972BE">
        <w:rPr>
          <w:rFonts w:ascii="ＭＳ 明朝" w:hAnsi="ＭＳ 明朝" w:hint="eastAsia"/>
          <w:szCs w:val="21"/>
        </w:rPr>
        <w:t>と学修成果の評価を行い</w:t>
      </w:r>
      <w:r w:rsidR="00EB68B6" w:rsidRPr="00A972BE">
        <w:rPr>
          <w:rFonts w:ascii="ＭＳ 明朝" w:hAnsi="ＭＳ 明朝" w:hint="eastAsia"/>
          <w:szCs w:val="21"/>
        </w:rPr>
        <w:t>、論理的な思考力、合理的な判断力、</w:t>
      </w:r>
      <w:r w:rsidRPr="00A972BE">
        <w:rPr>
          <w:rFonts w:ascii="ＭＳ 明朝" w:hAnsi="ＭＳ 明朝" w:hint="eastAsia"/>
          <w:szCs w:val="21"/>
        </w:rPr>
        <w:t>他者の立場を考慮した</w:t>
      </w:r>
      <w:r w:rsidR="00EB68B6" w:rsidRPr="00A972BE">
        <w:rPr>
          <w:rFonts w:ascii="ＭＳ 明朝" w:hAnsi="ＭＳ 明朝" w:hint="eastAsia"/>
          <w:szCs w:val="21"/>
        </w:rPr>
        <w:t>表現力</w:t>
      </w:r>
      <w:r w:rsidRPr="00A972BE">
        <w:rPr>
          <w:rFonts w:ascii="ＭＳ 明朝" w:hAnsi="ＭＳ 明朝" w:hint="eastAsia"/>
          <w:szCs w:val="21"/>
        </w:rPr>
        <w:t>と主体性・多様性・協働性を</w:t>
      </w:r>
      <w:r w:rsidR="00A972BE" w:rsidRPr="00A972BE">
        <w:rPr>
          <w:rFonts w:ascii="ＭＳ 明朝" w:hAnsi="ＭＳ 明朝" w:hint="eastAsia"/>
          <w:szCs w:val="21"/>
        </w:rPr>
        <w:t>身につける</w:t>
      </w:r>
      <w:r w:rsidR="00833CCE" w:rsidRPr="00A972BE">
        <w:rPr>
          <w:rFonts w:ascii="ＭＳ 明朝" w:hAnsi="ＭＳ 明朝" w:hint="eastAsia"/>
          <w:szCs w:val="21"/>
        </w:rPr>
        <w:t>授業の</w:t>
      </w:r>
      <w:r w:rsidR="00D7679C" w:rsidRPr="00A972BE">
        <w:rPr>
          <w:rFonts w:ascii="ＭＳ 明朝" w:hAnsi="ＭＳ 明朝" w:hint="eastAsia"/>
          <w:szCs w:val="21"/>
        </w:rPr>
        <w:t>提案</w:t>
      </w:r>
      <w:r w:rsidR="001C3685">
        <w:rPr>
          <w:rFonts w:ascii="ＭＳ 明朝" w:hAnsi="ＭＳ 明朝" w:hint="eastAsia"/>
          <w:szCs w:val="21"/>
        </w:rPr>
        <w:t>。</w:t>
      </w:r>
    </w:p>
    <w:p w:rsidR="00483991" w:rsidRPr="00B42D7B" w:rsidRDefault="00483991" w:rsidP="007B1240">
      <w:pPr>
        <w:spacing w:line="320" w:lineRule="exact"/>
        <w:ind w:firstLineChars="400" w:firstLine="759"/>
        <w:jc w:val="left"/>
        <w:rPr>
          <w:rFonts w:ascii="ＭＳ 明朝" w:hAnsi="ＭＳ 明朝"/>
          <w:szCs w:val="21"/>
        </w:rPr>
      </w:pPr>
      <w:r w:rsidRPr="00B42D7B">
        <w:rPr>
          <w:rFonts w:ascii="ＭＳ 明朝" w:hAnsi="ＭＳ 明朝" w:hint="eastAsia"/>
          <w:szCs w:val="21"/>
        </w:rPr>
        <w:t xml:space="preserve">　　　　　　　　　　　　　</w:t>
      </w:r>
      <w:r w:rsidR="00AB6EC6">
        <w:rPr>
          <w:rFonts w:ascii="ＭＳ 明朝" w:hAnsi="ＭＳ 明朝" w:hint="eastAsia"/>
          <w:szCs w:val="21"/>
        </w:rPr>
        <w:t xml:space="preserve">    </w:t>
      </w:r>
      <w:r w:rsidR="00340070">
        <w:rPr>
          <w:rFonts w:ascii="ＭＳ 明朝" w:hAnsi="ＭＳ 明朝" w:hint="eastAsia"/>
          <w:szCs w:val="21"/>
        </w:rPr>
        <w:t xml:space="preserve">　　</w:t>
      </w:r>
      <w:r w:rsidR="009D5ACF" w:rsidRPr="00B42D7B">
        <w:rPr>
          <w:rFonts w:ascii="ＭＳ 明朝" w:hAnsi="ＭＳ 明朝" w:hint="eastAsia"/>
          <w:szCs w:val="21"/>
        </w:rPr>
        <w:t>福山</w:t>
      </w:r>
      <w:r w:rsidRPr="00B42D7B">
        <w:rPr>
          <w:rFonts w:ascii="ＭＳ 明朝" w:hAnsi="ＭＳ 明朝" w:hint="eastAsia"/>
          <w:szCs w:val="21"/>
        </w:rPr>
        <w:t>大学</w:t>
      </w:r>
      <w:r w:rsidR="00A22DCF">
        <w:rPr>
          <w:rFonts w:ascii="ＭＳ 明朝" w:hAnsi="ＭＳ 明朝" w:hint="eastAsia"/>
          <w:szCs w:val="21"/>
        </w:rPr>
        <w:t xml:space="preserve"> </w:t>
      </w:r>
      <w:r w:rsidR="009D5ACF" w:rsidRPr="00B42D7B">
        <w:rPr>
          <w:rFonts w:ascii="ＭＳ 明朝" w:hAnsi="ＭＳ 明朝" w:hint="eastAsia"/>
          <w:szCs w:val="21"/>
        </w:rPr>
        <w:t>生命工学部</w:t>
      </w:r>
      <w:r w:rsidR="00A22DCF">
        <w:rPr>
          <w:rFonts w:ascii="ＭＳ 明朝" w:hAnsi="ＭＳ 明朝" w:hint="eastAsia"/>
          <w:szCs w:val="21"/>
        </w:rPr>
        <w:t xml:space="preserve"> </w:t>
      </w:r>
      <w:r w:rsidR="009D5ACF" w:rsidRPr="00B42D7B">
        <w:rPr>
          <w:rFonts w:ascii="ＭＳ 明朝" w:hAnsi="ＭＳ 明朝" w:hint="eastAsia"/>
          <w:szCs w:val="21"/>
        </w:rPr>
        <w:t>教授</w:t>
      </w:r>
      <w:r w:rsidR="00340070">
        <w:rPr>
          <w:rFonts w:ascii="ＭＳ 明朝" w:hAnsi="ＭＳ 明朝" w:hint="eastAsia"/>
          <w:szCs w:val="21"/>
        </w:rPr>
        <w:t xml:space="preserve">　　　　</w:t>
      </w:r>
      <w:r w:rsidR="009D5ACF" w:rsidRPr="00B42D7B">
        <w:rPr>
          <w:rFonts w:ascii="ＭＳ 明朝" w:hAnsi="ＭＳ 明朝" w:hint="eastAsia"/>
          <w:szCs w:val="21"/>
        </w:rPr>
        <w:t>石﨑　由美子</w:t>
      </w:r>
      <w:r w:rsidR="007B1240" w:rsidRPr="00B42D7B">
        <w:rPr>
          <w:rFonts w:ascii="ＭＳ 明朝" w:hAnsi="ＭＳ 明朝" w:hint="eastAsia"/>
          <w:szCs w:val="21"/>
        </w:rPr>
        <w:t xml:space="preserve">  </w:t>
      </w:r>
      <w:r w:rsidRPr="00B42D7B">
        <w:rPr>
          <w:rFonts w:ascii="ＭＳ 明朝" w:hAnsi="ＭＳ 明朝" w:hint="eastAsia"/>
          <w:szCs w:val="21"/>
        </w:rPr>
        <w:t>氏</w:t>
      </w:r>
    </w:p>
    <w:p w:rsidR="00CC0F9C" w:rsidRPr="00B42D7B" w:rsidRDefault="00CC0F9C" w:rsidP="007B1240">
      <w:pPr>
        <w:spacing w:line="320" w:lineRule="exact"/>
        <w:ind w:firstLineChars="400" w:firstLine="759"/>
        <w:jc w:val="left"/>
        <w:rPr>
          <w:rFonts w:ascii="ＭＳ 明朝" w:hAnsi="ＭＳ 明朝"/>
          <w:szCs w:val="21"/>
        </w:rPr>
      </w:pPr>
      <w:r w:rsidRPr="00B42D7B">
        <w:rPr>
          <w:rFonts w:ascii="ＭＳ 明朝" w:hAnsi="ＭＳ 明朝" w:hint="eastAsia"/>
          <w:szCs w:val="21"/>
        </w:rPr>
        <w:t xml:space="preserve">②　</w:t>
      </w:r>
      <w:r w:rsidR="009D5ACF" w:rsidRPr="00B42D7B">
        <w:rPr>
          <w:rFonts w:ascii="ＭＳ 明朝" w:hAnsi="ＭＳ 明朝" w:hint="eastAsia"/>
          <w:szCs w:val="21"/>
        </w:rPr>
        <w:t>薬</w:t>
      </w:r>
      <w:r w:rsidRPr="00B42D7B">
        <w:rPr>
          <w:rFonts w:ascii="ＭＳ 明朝" w:hAnsi="ＭＳ 明朝" w:hint="eastAsia"/>
          <w:szCs w:val="21"/>
        </w:rPr>
        <w:t>学分野</w:t>
      </w:r>
    </w:p>
    <w:p w:rsidR="00A9296E" w:rsidRPr="00080ADA" w:rsidRDefault="00784B70" w:rsidP="00A9296E">
      <w:pPr>
        <w:spacing w:line="320" w:lineRule="exact"/>
        <w:ind w:firstLineChars="400" w:firstLine="762"/>
        <w:jc w:val="left"/>
        <w:rPr>
          <w:rFonts w:ascii="ＭＳ 明朝" w:hAnsi="ＭＳ 明朝"/>
          <w:b/>
          <w:szCs w:val="21"/>
        </w:rPr>
      </w:pPr>
      <w:r w:rsidRPr="00080ADA">
        <w:rPr>
          <w:rFonts w:ascii="ＭＳ 明朝" w:hAnsi="ＭＳ 明朝" w:hint="eastAsia"/>
          <w:b/>
          <w:szCs w:val="21"/>
        </w:rPr>
        <w:t>「</w:t>
      </w:r>
      <w:r w:rsidR="00A9296E" w:rsidRPr="00080ADA">
        <w:rPr>
          <w:rFonts w:ascii="ＭＳ 明朝" w:hAnsi="ＭＳ 明朝" w:hint="eastAsia"/>
          <w:b/>
          <w:szCs w:val="21"/>
        </w:rPr>
        <w:t>基礎から臨床までをつなげる分野横断的統合型教育の効果と課題」</w:t>
      </w:r>
    </w:p>
    <w:p w:rsidR="00DB1D64" w:rsidRDefault="00A9296E" w:rsidP="00A22DCF">
      <w:pPr>
        <w:spacing w:line="320" w:lineRule="exact"/>
        <w:ind w:firstLineChars="400" w:firstLine="762"/>
        <w:jc w:val="left"/>
        <w:rPr>
          <w:rFonts w:ascii="ＭＳ 明朝" w:hAnsi="ＭＳ 明朝" w:hint="eastAsia"/>
          <w:szCs w:val="21"/>
        </w:rPr>
      </w:pPr>
      <w:r w:rsidRPr="00080ADA">
        <w:rPr>
          <w:rFonts w:ascii="ＭＳ 明朝" w:hAnsi="ＭＳ 明朝" w:hint="eastAsia"/>
          <w:b/>
          <w:szCs w:val="21"/>
        </w:rPr>
        <w:t xml:space="preserve">　</w:t>
      </w:r>
      <w:r w:rsidR="00A22DCF" w:rsidRPr="00080ADA">
        <w:rPr>
          <w:rFonts w:ascii="ＭＳ 明朝" w:hAnsi="ＭＳ 明朝" w:hint="eastAsia"/>
          <w:szCs w:val="21"/>
        </w:rPr>
        <w:t>薬学部で履修する</w:t>
      </w:r>
      <w:r w:rsidR="004666D9" w:rsidRPr="00080ADA">
        <w:rPr>
          <w:rFonts w:ascii="ＭＳ 明朝" w:hAnsi="ＭＳ 明朝" w:hint="eastAsia"/>
          <w:szCs w:val="21"/>
        </w:rPr>
        <w:t>多分野に亘る</w:t>
      </w:r>
      <w:bookmarkStart w:id="0" w:name="_GoBack"/>
      <w:r w:rsidR="00A22DCF" w:rsidRPr="00080ADA">
        <w:rPr>
          <w:rFonts w:ascii="ＭＳ 明朝" w:hAnsi="ＭＳ 明朝" w:hint="eastAsia"/>
          <w:szCs w:val="21"/>
        </w:rPr>
        <w:t>基礎科学系</w:t>
      </w:r>
      <w:r w:rsidR="00DB1D64">
        <w:rPr>
          <w:rFonts w:ascii="ＭＳ 明朝" w:hAnsi="ＭＳ 明朝" w:hint="eastAsia"/>
          <w:szCs w:val="21"/>
        </w:rPr>
        <w:t>科目</w:t>
      </w:r>
      <w:bookmarkEnd w:id="0"/>
      <w:r w:rsidR="004666D9" w:rsidRPr="00080ADA">
        <w:rPr>
          <w:rFonts w:ascii="ＭＳ 明朝" w:hAnsi="ＭＳ 明朝" w:hint="eastAsia"/>
          <w:szCs w:val="21"/>
        </w:rPr>
        <w:t>および臨床実務との繋がりを認識させ</w:t>
      </w:r>
      <w:r w:rsidR="00080ADA" w:rsidRPr="00080ADA">
        <w:rPr>
          <w:rFonts w:ascii="ＭＳ 明朝" w:hAnsi="ＭＳ 明朝" w:hint="eastAsia"/>
          <w:szCs w:val="21"/>
        </w:rPr>
        <w:t>、学修意欲を</w:t>
      </w:r>
    </w:p>
    <w:p w:rsidR="00DB1D64" w:rsidRDefault="00080ADA" w:rsidP="00C87574">
      <w:pPr>
        <w:spacing w:line="320" w:lineRule="exact"/>
        <w:ind w:firstLineChars="400" w:firstLine="759"/>
        <w:jc w:val="left"/>
        <w:rPr>
          <w:rFonts w:ascii="ＭＳ 明朝" w:hAnsi="ＭＳ 明朝" w:hint="eastAsia"/>
          <w:szCs w:val="21"/>
        </w:rPr>
      </w:pPr>
      <w:r w:rsidRPr="00080ADA">
        <w:rPr>
          <w:rFonts w:ascii="ＭＳ 明朝" w:hAnsi="ＭＳ 明朝" w:hint="eastAsia"/>
          <w:szCs w:val="21"/>
        </w:rPr>
        <w:t>持たせるため、教員から課題(テーマ)を提示して行われるPBLと、予習において学生同士が学び合う</w:t>
      </w:r>
    </w:p>
    <w:p w:rsidR="00C87574" w:rsidRPr="00080ADA" w:rsidRDefault="00080ADA" w:rsidP="00C87574">
      <w:pPr>
        <w:spacing w:line="320" w:lineRule="exact"/>
        <w:ind w:firstLineChars="400" w:firstLine="759"/>
        <w:jc w:val="left"/>
        <w:rPr>
          <w:rFonts w:ascii="ＭＳ 明朝" w:hAnsi="ＭＳ 明朝"/>
          <w:szCs w:val="21"/>
        </w:rPr>
      </w:pPr>
      <w:r w:rsidRPr="00080ADA">
        <w:rPr>
          <w:rFonts w:ascii="ＭＳ 明朝" w:hAnsi="ＭＳ 明朝" w:hint="eastAsia"/>
          <w:szCs w:val="21"/>
        </w:rPr>
        <w:t>TBL</w:t>
      </w:r>
      <w:r w:rsidR="00555524">
        <w:rPr>
          <w:rFonts w:ascii="ＭＳ 明朝" w:hAnsi="ＭＳ 明朝" w:hint="eastAsia"/>
          <w:szCs w:val="21"/>
        </w:rPr>
        <w:t>を</w:t>
      </w:r>
      <w:r w:rsidRPr="00080ADA">
        <w:rPr>
          <w:rFonts w:ascii="ＭＳ 明朝" w:hAnsi="ＭＳ 明朝" w:hint="eastAsia"/>
          <w:szCs w:val="21"/>
        </w:rPr>
        <w:t>行うことで</w:t>
      </w:r>
      <w:r w:rsidR="00C87574" w:rsidRPr="00080ADA">
        <w:rPr>
          <w:rFonts w:ascii="ＭＳ 明朝" w:hAnsi="ＭＳ 明朝" w:hint="eastAsia"/>
          <w:szCs w:val="21"/>
        </w:rPr>
        <w:t>主体性や知識の活用力を身につける教育</w:t>
      </w:r>
      <w:r w:rsidRPr="00080ADA">
        <w:rPr>
          <w:rFonts w:ascii="ＭＳ 明朝" w:hAnsi="ＭＳ 明朝" w:hint="eastAsia"/>
          <w:szCs w:val="21"/>
        </w:rPr>
        <w:t>実践</w:t>
      </w:r>
      <w:r w:rsidR="003A7FFB" w:rsidRPr="00080ADA">
        <w:rPr>
          <w:rFonts w:ascii="ＭＳ 明朝" w:hAnsi="ＭＳ 明朝" w:hint="eastAsia"/>
          <w:szCs w:val="21"/>
        </w:rPr>
        <w:t>の紹介</w:t>
      </w:r>
      <w:r w:rsidR="001C3685">
        <w:rPr>
          <w:rFonts w:ascii="ＭＳ 明朝" w:hAnsi="ＭＳ 明朝" w:hint="eastAsia"/>
          <w:szCs w:val="21"/>
        </w:rPr>
        <w:t>。</w:t>
      </w:r>
    </w:p>
    <w:p w:rsidR="0005066F" w:rsidRPr="00080ADA" w:rsidRDefault="006831C8" w:rsidP="007B1240">
      <w:pPr>
        <w:spacing w:line="320" w:lineRule="exact"/>
        <w:ind w:firstLineChars="400" w:firstLine="759"/>
        <w:jc w:val="left"/>
        <w:rPr>
          <w:rFonts w:ascii="ＭＳ 明朝" w:hAnsi="ＭＳ 明朝"/>
          <w:szCs w:val="21"/>
        </w:rPr>
      </w:pPr>
      <w:r w:rsidRPr="00080ADA">
        <w:rPr>
          <w:rFonts w:ascii="ＭＳ 明朝" w:hAnsi="ＭＳ 明朝" w:hint="eastAsia"/>
          <w:szCs w:val="21"/>
        </w:rPr>
        <w:t xml:space="preserve">　　　　　　　　　　　　　</w:t>
      </w:r>
      <w:r w:rsidR="00340070">
        <w:rPr>
          <w:rFonts w:ascii="ＭＳ 明朝" w:hAnsi="ＭＳ 明朝" w:hint="eastAsia"/>
          <w:szCs w:val="21"/>
        </w:rPr>
        <w:t xml:space="preserve"> </w:t>
      </w:r>
      <w:r w:rsidRPr="00080ADA">
        <w:rPr>
          <w:rFonts w:ascii="ＭＳ 明朝" w:hAnsi="ＭＳ 明朝" w:hint="eastAsia"/>
          <w:szCs w:val="21"/>
        </w:rPr>
        <w:t>近畿大学</w:t>
      </w:r>
      <w:r w:rsidR="00A22DCF">
        <w:rPr>
          <w:rFonts w:ascii="ＭＳ 明朝" w:hAnsi="ＭＳ 明朝" w:hint="eastAsia"/>
          <w:szCs w:val="21"/>
        </w:rPr>
        <w:t xml:space="preserve"> </w:t>
      </w:r>
      <w:r w:rsidRPr="00080ADA">
        <w:rPr>
          <w:rFonts w:ascii="ＭＳ 明朝" w:hAnsi="ＭＳ 明朝" w:hint="eastAsia"/>
          <w:szCs w:val="21"/>
        </w:rPr>
        <w:t>薬学部</w:t>
      </w:r>
      <w:r w:rsidR="00A22DCF">
        <w:rPr>
          <w:rFonts w:ascii="ＭＳ 明朝" w:hAnsi="ＭＳ 明朝" w:hint="eastAsia"/>
          <w:szCs w:val="21"/>
        </w:rPr>
        <w:t xml:space="preserve"> </w:t>
      </w:r>
      <w:r w:rsidRPr="00080ADA">
        <w:rPr>
          <w:rFonts w:ascii="ＭＳ 明朝" w:hAnsi="ＭＳ 明朝" w:hint="eastAsia"/>
          <w:szCs w:val="21"/>
        </w:rPr>
        <w:t>医療薬学科</w:t>
      </w:r>
      <w:r w:rsidR="00A22DCF">
        <w:rPr>
          <w:rFonts w:ascii="ＭＳ 明朝" w:hAnsi="ＭＳ 明朝" w:hint="eastAsia"/>
          <w:szCs w:val="21"/>
        </w:rPr>
        <w:t xml:space="preserve"> </w:t>
      </w:r>
      <w:r w:rsidRPr="00080ADA">
        <w:rPr>
          <w:rFonts w:ascii="ＭＳ 明朝" w:hAnsi="ＭＳ 明朝" w:hint="eastAsia"/>
          <w:szCs w:val="21"/>
        </w:rPr>
        <w:t>教授</w:t>
      </w:r>
      <w:r w:rsidR="00340070">
        <w:rPr>
          <w:rFonts w:ascii="ＭＳ 明朝" w:hAnsi="ＭＳ 明朝" w:hint="eastAsia"/>
          <w:szCs w:val="21"/>
        </w:rPr>
        <w:t xml:space="preserve">　　　　</w:t>
      </w:r>
      <w:r w:rsidRPr="00080ADA">
        <w:rPr>
          <w:rFonts w:ascii="ＭＳ 明朝" w:hAnsi="ＭＳ 明朝" w:hint="eastAsia"/>
          <w:szCs w:val="21"/>
        </w:rPr>
        <w:t xml:space="preserve">松野　純男　</w:t>
      </w:r>
      <w:r w:rsidR="00A22DCF">
        <w:rPr>
          <w:rFonts w:ascii="ＭＳ 明朝" w:hAnsi="ＭＳ 明朝" w:hint="eastAsia"/>
          <w:szCs w:val="21"/>
        </w:rPr>
        <w:t xml:space="preserve">　</w:t>
      </w:r>
      <w:r w:rsidRPr="00080ADA">
        <w:rPr>
          <w:rFonts w:ascii="ＭＳ 明朝" w:hAnsi="ＭＳ 明朝" w:hint="eastAsia"/>
          <w:szCs w:val="21"/>
        </w:rPr>
        <w:t>氏</w:t>
      </w:r>
    </w:p>
    <w:p w:rsidR="003A7FFB" w:rsidRPr="00340070" w:rsidRDefault="003A7FFB" w:rsidP="007B1240">
      <w:pPr>
        <w:spacing w:line="320" w:lineRule="exact"/>
        <w:ind w:firstLineChars="400" w:firstLine="759"/>
        <w:jc w:val="left"/>
        <w:rPr>
          <w:rFonts w:ascii="ＭＳ 明朝" w:hAnsi="ＭＳ 明朝"/>
          <w:szCs w:val="21"/>
        </w:rPr>
      </w:pPr>
    </w:p>
    <w:p w:rsidR="003A7FFB" w:rsidRDefault="003A7FFB" w:rsidP="007B1240">
      <w:pPr>
        <w:spacing w:line="320" w:lineRule="exact"/>
        <w:ind w:firstLineChars="400" w:firstLine="759"/>
        <w:jc w:val="left"/>
        <w:rPr>
          <w:rFonts w:ascii="ＭＳ 明朝" w:hAnsi="ＭＳ 明朝"/>
          <w:szCs w:val="21"/>
        </w:rPr>
      </w:pPr>
    </w:p>
    <w:p w:rsidR="00856BF4" w:rsidRDefault="00856BF4" w:rsidP="007B1240">
      <w:pPr>
        <w:spacing w:line="320" w:lineRule="exact"/>
        <w:ind w:firstLineChars="400" w:firstLine="759"/>
        <w:jc w:val="left"/>
        <w:rPr>
          <w:rFonts w:ascii="ＭＳ 明朝" w:hAnsi="ＭＳ 明朝"/>
          <w:szCs w:val="21"/>
        </w:rPr>
      </w:pPr>
    </w:p>
    <w:p w:rsidR="00856BF4" w:rsidRPr="00B42D7B" w:rsidRDefault="00856BF4" w:rsidP="007B1240">
      <w:pPr>
        <w:spacing w:line="320" w:lineRule="exact"/>
        <w:ind w:firstLineChars="400" w:firstLine="759"/>
        <w:jc w:val="left"/>
        <w:rPr>
          <w:rFonts w:ascii="ＭＳ 明朝" w:hAnsi="ＭＳ 明朝"/>
          <w:szCs w:val="21"/>
        </w:rPr>
      </w:pPr>
    </w:p>
    <w:p w:rsidR="00CC0F9C" w:rsidRPr="00B42D7B" w:rsidRDefault="00CC0F9C" w:rsidP="007B1240">
      <w:pPr>
        <w:spacing w:line="320" w:lineRule="exact"/>
        <w:ind w:firstLineChars="400" w:firstLine="759"/>
        <w:jc w:val="left"/>
        <w:rPr>
          <w:rFonts w:ascii="ＭＳ 明朝" w:hAnsi="ＭＳ 明朝"/>
          <w:szCs w:val="21"/>
        </w:rPr>
      </w:pPr>
      <w:r w:rsidRPr="00B42D7B">
        <w:rPr>
          <w:rFonts w:ascii="ＭＳ 明朝" w:hAnsi="ＭＳ 明朝" w:hint="eastAsia"/>
          <w:szCs w:val="21"/>
        </w:rPr>
        <w:lastRenderedPageBreak/>
        <w:t xml:space="preserve">③　</w:t>
      </w:r>
      <w:r w:rsidR="008B4672" w:rsidRPr="00B42D7B">
        <w:rPr>
          <w:rFonts w:ascii="ＭＳ 明朝" w:hAnsi="ＭＳ 明朝" w:hint="eastAsia"/>
          <w:szCs w:val="21"/>
        </w:rPr>
        <w:t>医</w:t>
      </w:r>
      <w:r w:rsidRPr="00B42D7B">
        <w:rPr>
          <w:rFonts w:ascii="ＭＳ 明朝" w:hAnsi="ＭＳ 明朝" w:hint="eastAsia"/>
          <w:szCs w:val="21"/>
        </w:rPr>
        <w:t>学分野</w:t>
      </w:r>
    </w:p>
    <w:p w:rsidR="00CB5822" w:rsidRPr="00B42D7B" w:rsidRDefault="00DA726C" w:rsidP="00DA726C">
      <w:pPr>
        <w:spacing w:line="320" w:lineRule="exact"/>
        <w:ind w:firstLineChars="400" w:firstLine="762"/>
        <w:jc w:val="left"/>
        <w:rPr>
          <w:rFonts w:ascii="ＭＳ 明朝" w:hAnsi="ＭＳ 明朝"/>
          <w:b/>
          <w:szCs w:val="21"/>
        </w:rPr>
      </w:pPr>
      <w:r w:rsidRPr="00B42D7B">
        <w:rPr>
          <w:rFonts w:ascii="ＭＳ 明朝" w:hAnsi="ＭＳ 明朝" w:hint="eastAsia"/>
          <w:b/>
          <w:szCs w:val="21"/>
        </w:rPr>
        <w:t>「</w:t>
      </w:r>
      <w:r w:rsidRPr="00AC6B0D">
        <w:rPr>
          <w:rFonts w:ascii="ＭＳ 明朝" w:hAnsi="ＭＳ 明朝" w:hint="eastAsia"/>
          <w:b/>
          <w:szCs w:val="21"/>
        </w:rPr>
        <w:t>ICT活用による</w:t>
      </w:r>
      <w:r w:rsidR="00B723C4" w:rsidRPr="00AC6B0D">
        <w:rPr>
          <w:rFonts w:ascii="ＭＳ 明朝" w:hAnsi="ＭＳ 明朝" w:hint="eastAsia"/>
          <w:b/>
          <w:szCs w:val="21"/>
        </w:rPr>
        <w:t>多職種連携、</w:t>
      </w:r>
      <w:r w:rsidRPr="00AC6B0D">
        <w:rPr>
          <w:rFonts w:ascii="ＭＳ 明朝" w:hAnsi="ＭＳ 明朝" w:hint="eastAsia"/>
          <w:b/>
          <w:szCs w:val="21"/>
        </w:rPr>
        <w:t>分野横断型の教育改善モデル</w:t>
      </w:r>
      <w:r w:rsidR="002471C4" w:rsidRPr="00AC6B0D">
        <w:rPr>
          <w:rFonts w:ascii="ＭＳ 明朝" w:hAnsi="ＭＳ 明朝" w:hint="eastAsia"/>
          <w:b/>
          <w:szCs w:val="21"/>
        </w:rPr>
        <w:t>の提案</w:t>
      </w:r>
      <w:r w:rsidRPr="00B42D7B">
        <w:rPr>
          <w:rFonts w:ascii="ＭＳ 明朝" w:hAnsi="ＭＳ 明朝" w:hint="eastAsia"/>
          <w:b/>
          <w:szCs w:val="21"/>
        </w:rPr>
        <w:t>」</w:t>
      </w:r>
    </w:p>
    <w:p w:rsidR="005A5B3A" w:rsidRDefault="005A5B3A" w:rsidP="00FD7FB7">
      <w:pPr>
        <w:ind w:leftChars="400" w:left="759" w:firstLineChars="100" w:firstLine="190"/>
        <w:rPr>
          <w:rFonts w:ascii="ＭＳ 明朝" w:hAnsi="ＭＳ 明朝"/>
          <w:szCs w:val="21"/>
        </w:rPr>
      </w:pPr>
      <w:r w:rsidRPr="005A5B3A">
        <w:rPr>
          <w:rFonts w:ascii="ＭＳ 明朝" w:hAnsi="ＭＳ 明朝" w:hint="eastAsia"/>
          <w:szCs w:val="21"/>
        </w:rPr>
        <w:t>医療</w:t>
      </w:r>
      <w:r w:rsidR="00A22DCF">
        <w:rPr>
          <w:rFonts w:ascii="ＭＳ 明朝" w:hAnsi="ＭＳ 明朝" w:hint="eastAsia"/>
          <w:szCs w:val="21"/>
        </w:rPr>
        <w:t>・</w:t>
      </w:r>
      <w:r w:rsidRPr="005A5B3A">
        <w:rPr>
          <w:rFonts w:ascii="ＭＳ 明朝" w:hAnsi="ＭＳ 明朝" w:hint="eastAsia"/>
          <w:szCs w:val="21"/>
        </w:rPr>
        <w:t>福祉・保健関係の多様な分野の学生が混成チームを構成し</w:t>
      </w:r>
      <w:r w:rsidR="002471C4">
        <w:rPr>
          <w:rFonts w:ascii="ＭＳ 明朝" w:hAnsi="ＭＳ 明朝" w:hint="eastAsia"/>
          <w:szCs w:val="21"/>
        </w:rPr>
        <w:t>て</w:t>
      </w:r>
      <w:r w:rsidRPr="005A5B3A">
        <w:rPr>
          <w:rFonts w:ascii="ＭＳ 明朝" w:hAnsi="ＭＳ 明朝" w:hint="eastAsia"/>
          <w:szCs w:val="21"/>
        </w:rPr>
        <w:t>ICTを活用したPBLを行い、課題に対する対応策や根拠を考えさせることを通じて、医療人として備えるべきクリティカルシンキングの力と合理的思考力・判断力を身に付ける統合授業の提案</w:t>
      </w:r>
      <w:r w:rsidR="001C3685">
        <w:rPr>
          <w:rFonts w:ascii="ＭＳ 明朝" w:hAnsi="ＭＳ 明朝" w:hint="eastAsia"/>
          <w:szCs w:val="21"/>
        </w:rPr>
        <w:t>。</w:t>
      </w:r>
    </w:p>
    <w:p w:rsidR="00657726" w:rsidRDefault="00483991" w:rsidP="007B1240">
      <w:pPr>
        <w:spacing w:line="320" w:lineRule="exact"/>
        <w:ind w:leftChars="350" w:left="664" w:firstLineChars="150" w:firstLine="285"/>
        <w:jc w:val="left"/>
        <w:rPr>
          <w:rFonts w:ascii="ＭＳ 明朝" w:hAnsi="ＭＳ 明朝"/>
          <w:szCs w:val="21"/>
        </w:rPr>
      </w:pPr>
      <w:r w:rsidRPr="00B42D7B">
        <w:rPr>
          <w:rFonts w:ascii="ＭＳ 明朝" w:hAnsi="ＭＳ 明朝" w:hint="eastAsia"/>
          <w:szCs w:val="21"/>
        </w:rPr>
        <w:t xml:space="preserve">           </w:t>
      </w:r>
      <w:r w:rsidR="00AB6EC6">
        <w:rPr>
          <w:rFonts w:ascii="ＭＳ 明朝" w:hAnsi="ＭＳ 明朝" w:hint="eastAsia"/>
          <w:szCs w:val="21"/>
        </w:rPr>
        <w:t xml:space="preserve"> </w:t>
      </w:r>
      <w:r w:rsidR="00340070">
        <w:rPr>
          <w:rFonts w:ascii="ＭＳ 明朝" w:hAnsi="ＭＳ 明朝" w:hint="eastAsia"/>
          <w:szCs w:val="21"/>
        </w:rPr>
        <w:t xml:space="preserve">   </w:t>
      </w:r>
      <w:r w:rsidR="00AB6EC6">
        <w:rPr>
          <w:rFonts w:ascii="ＭＳ 明朝" w:hAnsi="ＭＳ 明朝" w:hint="eastAsia"/>
          <w:szCs w:val="21"/>
        </w:rPr>
        <w:t xml:space="preserve"> </w:t>
      </w:r>
      <w:r w:rsidR="00CB5822" w:rsidRPr="00B42D7B">
        <w:rPr>
          <w:rFonts w:ascii="ＭＳ 明朝" w:hAnsi="ＭＳ 明朝" w:hint="eastAsia"/>
          <w:szCs w:val="21"/>
        </w:rPr>
        <w:t>日本医科</w:t>
      </w:r>
      <w:r w:rsidRPr="00B42D7B">
        <w:rPr>
          <w:rFonts w:ascii="ＭＳ 明朝" w:hAnsi="ＭＳ 明朝" w:hint="eastAsia"/>
          <w:szCs w:val="21"/>
        </w:rPr>
        <w:t>大学</w:t>
      </w:r>
      <w:r w:rsidR="00A22DCF">
        <w:rPr>
          <w:rFonts w:ascii="ＭＳ 明朝" w:hAnsi="ＭＳ 明朝" w:hint="eastAsia"/>
          <w:szCs w:val="21"/>
        </w:rPr>
        <w:t xml:space="preserve"> </w:t>
      </w:r>
      <w:r w:rsidR="00CB5822" w:rsidRPr="00B42D7B">
        <w:rPr>
          <w:rFonts w:ascii="ＭＳ 明朝" w:hAnsi="ＭＳ 明朝" w:hint="eastAsia"/>
          <w:szCs w:val="21"/>
        </w:rPr>
        <w:t>医学教育センター</w:t>
      </w:r>
      <w:r w:rsidR="00A22DCF">
        <w:rPr>
          <w:rFonts w:ascii="ＭＳ 明朝" w:hAnsi="ＭＳ 明朝" w:hint="eastAsia"/>
          <w:szCs w:val="21"/>
        </w:rPr>
        <w:t xml:space="preserve"> </w:t>
      </w:r>
      <w:r w:rsidR="00CB5822" w:rsidRPr="00B42D7B">
        <w:rPr>
          <w:rFonts w:ascii="ＭＳ 明朝" w:hAnsi="ＭＳ 明朝" w:hint="eastAsia"/>
          <w:szCs w:val="21"/>
        </w:rPr>
        <w:t>副センター長</w:t>
      </w:r>
      <w:r w:rsidR="00340070">
        <w:rPr>
          <w:rFonts w:ascii="ＭＳ 明朝" w:hAnsi="ＭＳ 明朝" w:hint="eastAsia"/>
          <w:szCs w:val="21"/>
        </w:rPr>
        <w:t xml:space="preserve">　　　　</w:t>
      </w:r>
      <w:r w:rsidR="00CB5822" w:rsidRPr="00B42D7B">
        <w:rPr>
          <w:rFonts w:ascii="ＭＳ 明朝" w:hAnsi="ＭＳ 明朝" w:hint="eastAsia"/>
          <w:szCs w:val="21"/>
        </w:rPr>
        <w:t>藤倉　輝道</w:t>
      </w:r>
      <w:r w:rsidR="007B1240" w:rsidRPr="00B42D7B">
        <w:rPr>
          <w:rFonts w:ascii="ＭＳ 明朝" w:hAnsi="ＭＳ 明朝" w:hint="eastAsia"/>
          <w:szCs w:val="21"/>
        </w:rPr>
        <w:t xml:space="preserve">　</w:t>
      </w:r>
      <w:r w:rsidRPr="00B42D7B">
        <w:rPr>
          <w:rFonts w:ascii="ＭＳ 明朝" w:hAnsi="ＭＳ 明朝" w:hint="eastAsia"/>
          <w:szCs w:val="21"/>
        </w:rPr>
        <w:t>氏</w:t>
      </w:r>
    </w:p>
    <w:p w:rsidR="00483991" w:rsidRPr="00B42D7B" w:rsidRDefault="00483991" w:rsidP="007B1240">
      <w:pPr>
        <w:spacing w:line="320" w:lineRule="exact"/>
        <w:ind w:firstLineChars="400" w:firstLine="759"/>
        <w:jc w:val="left"/>
        <w:rPr>
          <w:rFonts w:ascii="ＭＳ 明朝" w:hAnsi="ＭＳ 明朝"/>
          <w:szCs w:val="21"/>
        </w:rPr>
      </w:pPr>
      <w:r w:rsidRPr="00B42D7B">
        <w:rPr>
          <w:rFonts w:ascii="ＭＳ 明朝" w:hAnsi="ＭＳ 明朝" w:hint="eastAsia"/>
          <w:szCs w:val="21"/>
        </w:rPr>
        <w:t xml:space="preserve">④　</w:t>
      </w:r>
      <w:r w:rsidR="008B4672" w:rsidRPr="00B42D7B">
        <w:rPr>
          <w:rFonts w:ascii="ＭＳ 明朝" w:hAnsi="ＭＳ 明朝" w:hint="eastAsia"/>
          <w:szCs w:val="21"/>
        </w:rPr>
        <w:t>歯</w:t>
      </w:r>
      <w:r w:rsidRPr="00B42D7B">
        <w:rPr>
          <w:rFonts w:ascii="ＭＳ 明朝" w:hAnsi="ＭＳ 明朝" w:hint="eastAsia"/>
          <w:szCs w:val="21"/>
        </w:rPr>
        <w:t>学分野</w:t>
      </w:r>
    </w:p>
    <w:p w:rsidR="00D7679C" w:rsidRPr="00B42D7B" w:rsidRDefault="00C136B2" w:rsidP="001C3685">
      <w:pPr>
        <w:spacing w:line="320" w:lineRule="exact"/>
        <w:ind w:firstLineChars="400" w:firstLine="762"/>
        <w:jc w:val="left"/>
        <w:rPr>
          <w:rFonts w:ascii="ＭＳ 明朝" w:hAnsi="ＭＳ 明朝"/>
          <w:b/>
          <w:szCs w:val="21"/>
        </w:rPr>
      </w:pPr>
      <w:r w:rsidRPr="00B42D7B">
        <w:rPr>
          <w:rFonts w:ascii="ＭＳ 明朝" w:hAnsi="ＭＳ 明朝" w:hint="eastAsia"/>
          <w:b/>
          <w:szCs w:val="21"/>
        </w:rPr>
        <w:t>「</w:t>
      </w:r>
      <w:r w:rsidR="00D7679C" w:rsidRPr="00B42D7B">
        <w:rPr>
          <w:rFonts w:ascii="ＭＳ 明朝" w:hAnsi="ＭＳ 明朝" w:hint="eastAsia"/>
          <w:b/>
          <w:szCs w:val="21"/>
        </w:rPr>
        <w:t>医療系分野での多</w:t>
      </w:r>
      <w:r w:rsidR="00B723C4">
        <w:rPr>
          <w:rFonts w:ascii="ＭＳ 明朝" w:hAnsi="ＭＳ 明朝" w:hint="eastAsia"/>
          <w:b/>
          <w:szCs w:val="21"/>
        </w:rPr>
        <w:t>分野</w:t>
      </w:r>
      <w:r w:rsidR="00D7679C" w:rsidRPr="00B42D7B">
        <w:rPr>
          <w:rFonts w:ascii="ＭＳ 明朝" w:hAnsi="ＭＳ 明朝" w:hint="eastAsia"/>
          <w:b/>
          <w:szCs w:val="21"/>
        </w:rPr>
        <w:t>連携</w:t>
      </w:r>
      <w:r w:rsidR="00B723C4">
        <w:rPr>
          <w:rFonts w:ascii="ＭＳ 明朝" w:hAnsi="ＭＳ 明朝" w:hint="eastAsia"/>
          <w:b/>
          <w:szCs w:val="21"/>
        </w:rPr>
        <w:t>PBL</w:t>
      </w:r>
      <w:r w:rsidR="00D7679C" w:rsidRPr="00B42D7B">
        <w:rPr>
          <w:rFonts w:ascii="ＭＳ 明朝" w:hAnsi="ＭＳ 明朝" w:hint="eastAsia"/>
          <w:b/>
          <w:szCs w:val="21"/>
        </w:rPr>
        <w:t>授業の</w:t>
      </w:r>
      <w:r w:rsidR="00B723C4">
        <w:rPr>
          <w:rFonts w:ascii="ＭＳ 明朝" w:hAnsi="ＭＳ 明朝" w:hint="eastAsia"/>
          <w:b/>
          <w:szCs w:val="21"/>
        </w:rPr>
        <w:t>実践と教育効果・課題</w:t>
      </w:r>
      <w:r w:rsidR="00D7679C" w:rsidRPr="00B42D7B">
        <w:rPr>
          <w:rFonts w:ascii="ＭＳ 明朝" w:hAnsi="ＭＳ 明朝" w:hint="eastAsia"/>
          <w:b/>
          <w:szCs w:val="21"/>
        </w:rPr>
        <w:t>」</w:t>
      </w:r>
    </w:p>
    <w:p w:rsidR="001C3685" w:rsidRDefault="00C84B2D" w:rsidP="001C3685">
      <w:pPr>
        <w:spacing w:line="320" w:lineRule="exact"/>
        <w:ind w:leftChars="500" w:left="949"/>
        <w:jc w:val="left"/>
        <w:rPr>
          <w:rFonts w:ascii="ＭＳ 明朝" w:hAnsi="ＭＳ 明朝"/>
          <w:szCs w:val="21"/>
        </w:rPr>
      </w:pPr>
      <w:r w:rsidRPr="00B42D7B">
        <w:rPr>
          <w:rFonts w:ascii="ＭＳ 明朝" w:hAnsi="ＭＳ 明朝" w:hint="eastAsia"/>
          <w:szCs w:val="21"/>
        </w:rPr>
        <w:t>医</w:t>
      </w:r>
      <w:r w:rsidR="00C33AB7">
        <w:rPr>
          <w:rFonts w:ascii="ＭＳ 明朝" w:hAnsi="ＭＳ 明朝" w:hint="eastAsia"/>
          <w:szCs w:val="21"/>
        </w:rPr>
        <w:t>学</w:t>
      </w:r>
      <w:r w:rsidRPr="00B42D7B">
        <w:rPr>
          <w:rFonts w:ascii="ＭＳ 明朝" w:hAnsi="ＭＳ 明朝" w:hint="eastAsia"/>
          <w:szCs w:val="21"/>
        </w:rPr>
        <w:t>・歯</w:t>
      </w:r>
      <w:r w:rsidR="00C33AB7">
        <w:rPr>
          <w:rFonts w:ascii="ＭＳ 明朝" w:hAnsi="ＭＳ 明朝" w:hint="eastAsia"/>
          <w:szCs w:val="21"/>
        </w:rPr>
        <w:t>学</w:t>
      </w:r>
      <w:r w:rsidRPr="00B42D7B">
        <w:rPr>
          <w:rFonts w:ascii="ＭＳ 明朝" w:hAnsi="ＭＳ 明朝" w:hint="eastAsia"/>
          <w:szCs w:val="21"/>
        </w:rPr>
        <w:t>・薬</w:t>
      </w:r>
      <w:r w:rsidR="00C33AB7">
        <w:rPr>
          <w:rFonts w:ascii="ＭＳ 明朝" w:hAnsi="ＭＳ 明朝" w:hint="eastAsia"/>
          <w:szCs w:val="21"/>
        </w:rPr>
        <w:t>学</w:t>
      </w:r>
      <w:r w:rsidRPr="00B42D7B">
        <w:rPr>
          <w:rFonts w:ascii="ＭＳ 明朝" w:hAnsi="ＭＳ 明朝" w:hint="eastAsia"/>
          <w:szCs w:val="21"/>
        </w:rPr>
        <w:t>・</w:t>
      </w:r>
      <w:r w:rsidR="00C33AB7">
        <w:rPr>
          <w:rFonts w:ascii="ＭＳ 明朝" w:hAnsi="ＭＳ 明朝" w:hint="eastAsia"/>
          <w:szCs w:val="21"/>
        </w:rPr>
        <w:t>保健医療学(</w:t>
      </w:r>
      <w:r w:rsidRPr="00B42D7B">
        <w:rPr>
          <w:rFonts w:ascii="ＭＳ 明朝" w:hAnsi="ＭＳ 明朝" w:hint="eastAsia"/>
          <w:szCs w:val="21"/>
        </w:rPr>
        <w:t>看護</w:t>
      </w:r>
      <w:r w:rsidR="00C33AB7">
        <w:rPr>
          <w:rFonts w:ascii="ＭＳ 明朝" w:hAnsi="ＭＳ 明朝" w:hint="eastAsia"/>
          <w:szCs w:val="21"/>
        </w:rPr>
        <w:t>、</w:t>
      </w:r>
      <w:r w:rsidRPr="00B42D7B">
        <w:rPr>
          <w:rFonts w:ascii="ＭＳ 明朝" w:hAnsi="ＭＳ 明朝" w:hint="eastAsia"/>
          <w:szCs w:val="21"/>
        </w:rPr>
        <w:t>理</w:t>
      </w:r>
      <w:r w:rsidR="00C33AB7">
        <w:rPr>
          <w:rFonts w:ascii="ＭＳ 明朝" w:hAnsi="ＭＳ 明朝" w:hint="eastAsia"/>
          <w:szCs w:val="21"/>
        </w:rPr>
        <w:t>学・</w:t>
      </w:r>
      <w:r w:rsidRPr="00B42D7B">
        <w:rPr>
          <w:rFonts w:ascii="ＭＳ 明朝" w:hAnsi="ＭＳ 明朝" w:hint="eastAsia"/>
          <w:szCs w:val="21"/>
        </w:rPr>
        <w:t>作業</w:t>
      </w:r>
      <w:r w:rsidR="00C33AB7">
        <w:rPr>
          <w:rFonts w:ascii="ＭＳ 明朝" w:hAnsi="ＭＳ 明朝" w:hint="eastAsia"/>
          <w:szCs w:val="21"/>
        </w:rPr>
        <w:t>療法)</w:t>
      </w:r>
      <w:r w:rsidRPr="00B42D7B">
        <w:rPr>
          <w:rFonts w:ascii="ＭＳ 明朝" w:hAnsi="ＭＳ 明朝" w:hint="eastAsia"/>
          <w:szCs w:val="21"/>
        </w:rPr>
        <w:t>の学生が</w:t>
      </w:r>
      <w:r w:rsidR="00B723C4">
        <w:rPr>
          <w:rFonts w:ascii="ＭＳ 明朝" w:hAnsi="ＭＳ 明朝" w:hint="eastAsia"/>
          <w:szCs w:val="21"/>
        </w:rPr>
        <w:t>対面およびネットを活用して</w:t>
      </w:r>
      <w:r w:rsidRPr="00B42D7B">
        <w:rPr>
          <w:rFonts w:ascii="ＭＳ 明朝" w:hAnsi="ＭＳ 明朝" w:hint="eastAsia"/>
          <w:szCs w:val="21"/>
        </w:rPr>
        <w:t>グル</w:t>
      </w:r>
    </w:p>
    <w:p w:rsidR="001C3685" w:rsidRDefault="00C84B2D" w:rsidP="001C3685">
      <w:pPr>
        <w:spacing w:line="320" w:lineRule="exact"/>
        <w:ind w:firstLineChars="400" w:firstLine="759"/>
        <w:jc w:val="left"/>
        <w:rPr>
          <w:rFonts w:ascii="ＭＳ 明朝" w:hAnsi="ＭＳ 明朝"/>
          <w:szCs w:val="21"/>
        </w:rPr>
      </w:pPr>
      <w:r w:rsidRPr="00B42D7B">
        <w:rPr>
          <w:rFonts w:ascii="ＭＳ 明朝" w:hAnsi="ＭＳ 明朝" w:hint="eastAsia"/>
          <w:szCs w:val="21"/>
        </w:rPr>
        <w:t>ープで連携</w:t>
      </w:r>
      <w:r w:rsidR="00C33AB7">
        <w:rPr>
          <w:rFonts w:ascii="ＭＳ 明朝" w:hAnsi="ＭＳ 明朝" w:hint="eastAsia"/>
          <w:szCs w:val="21"/>
        </w:rPr>
        <w:t>することにより、</w:t>
      </w:r>
      <w:r w:rsidRPr="00B42D7B">
        <w:rPr>
          <w:rFonts w:ascii="ＭＳ 明朝" w:hAnsi="ＭＳ 明朝" w:hint="eastAsia"/>
          <w:szCs w:val="21"/>
        </w:rPr>
        <w:t>患者</w:t>
      </w:r>
      <w:r w:rsidR="00C33AB7">
        <w:rPr>
          <w:rFonts w:ascii="ＭＳ 明朝" w:hAnsi="ＭＳ 明朝" w:hint="eastAsia"/>
          <w:szCs w:val="21"/>
        </w:rPr>
        <w:t>の多面的な</w:t>
      </w:r>
      <w:r w:rsidRPr="00B42D7B">
        <w:rPr>
          <w:rFonts w:ascii="ＭＳ 明朝" w:hAnsi="ＭＳ 明朝" w:hint="eastAsia"/>
          <w:szCs w:val="21"/>
        </w:rPr>
        <w:t>把握、問題点</w:t>
      </w:r>
      <w:r w:rsidR="00C33AB7">
        <w:rPr>
          <w:rFonts w:ascii="ＭＳ 明朝" w:hAnsi="ＭＳ 明朝" w:hint="eastAsia"/>
          <w:szCs w:val="21"/>
        </w:rPr>
        <w:t>の</w:t>
      </w:r>
      <w:r w:rsidRPr="00B42D7B">
        <w:rPr>
          <w:rFonts w:ascii="ＭＳ 明朝" w:hAnsi="ＭＳ 明朝" w:hint="eastAsia"/>
          <w:szCs w:val="21"/>
        </w:rPr>
        <w:t>抽出、治療計画</w:t>
      </w:r>
      <w:r w:rsidR="00C33AB7">
        <w:rPr>
          <w:rFonts w:ascii="ＭＳ 明朝" w:hAnsi="ＭＳ 明朝" w:hint="eastAsia"/>
          <w:szCs w:val="21"/>
        </w:rPr>
        <w:t>の</w:t>
      </w:r>
      <w:r w:rsidRPr="00B42D7B">
        <w:rPr>
          <w:rFonts w:ascii="ＭＳ 明朝" w:hAnsi="ＭＳ 明朝" w:hint="eastAsia"/>
          <w:szCs w:val="21"/>
        </w:rPr>
        <w:t>立案過程で</w:t>
      </w:r>
      <w:r w:rsidR="00C33AB7">
        <w:rPr>
          <w:rFonts w:ascii="ＭＳ 明朝" w:hAnsi="ＭＳ 明朝" w:hint="eastAsia"/>
          <w:szCs w:val="21"/>
        </w:rPr>
        <w:t>教え合い学</w:t>
      </w:r>
    </w:p>
    <w:p w:rsidR="00A14FC3" w:rsidRDefault="00C33AB7" w:rsidP="001C3685">
      <w:pPr>
        <w:spacing w:line="320" w:lineRule="exact"/>
        <w:ind w:firstLineChars="400" w:firstLine="759"/>
        <w:jc w:val="left"/>
        <w:rPr>
          <w:rFonts w:ascii="ＭＳ 明朝" w:hAnsi="ＭＳ 明朝"/>
          <w:szCs w:val="21"/>
        </w:rPr>
      </w:pPr>
      <w:r>
        <w:rPr>
          <w:rFonts w:ascii="ＭＳ 明朝" w:hAnsi="ＭＳ 明朝" w:hint="eastAsia"/>
          <w:szCs w:val="21"/>
        </w:rPr>
        <w:t>び合いを通じて、知識・理解</w:t>
      </w:r>
      <w:r w:rsidR="00784B70">
        <w:rPr>
          <w:rFonts w:ascii="ＭＳ 明朝" w:hAnsi="ＭＳ 明朝" w:hint="eastAsia"/>
          <w:szCs w:val="21"/>
        </w:rPr>
        <w:t>を再確認し、</w:t>
      </w:r>
      <w:r w:rsidR="00C84B2D" w:rsidRPr="00B42D7B">
        <w:rPr>
          <w:rFonts w:ascii="ＭＳ 明朝" w:hAnsi="ＭＳ 明朝" w:hint="eastAsia"/>
          <w:szCs w:val="21"/>
        </w:rPr>
        <w:t>主体的に問題解決</w:t>
      </w:r>
      <w:r w:rsidR="00784B70">
        <w:rPr>
          <w:rFonts w:ascii="ＭＳ 明朝" w:hAnsi="ＭＳ 明朝" w:hint="eastAsia"/>
          <w:szCs w:val="21"/>
        </w:rPr>
        <w:t>に取り組む</w:t>
      </w:r>
      <w:r w:rsidR="00C84B2D" w:rsidRPr="00B42D7B">
        <w:rPr>
          <w:rFonts w:ascii="ＭＳ 明朝" w:hAnsi="ＭＳ 明朝" w:hint="eastAsia"/>
          <w:szCs w:val="21"/>
        </w:rPr>
        <w:t>能力</w:t>
      </w:r>
      <w:r w:rsidR="00784B70">
        <w:rPr>
          <w:rFonts w:ascii="ＭＳ 明朝" w:hAnsi="ＭＳ 明朝" w:hint="eastAsia"/>
          <w:szCs w:val="21"/>
        </w:rPr>
        <w:t>を育成</w:t>
      </w:r>
      <w:r w:rsidR="00C84B2D" w:rsidRPr="00B42D7B">
        <w:rPr>
          <w:rFonts w:ascii="ＭＳ 明朝" w:hAnsi="ＭＳ 明朝" w:hint="eastAsia"/>
          <w:szCs w:val="21"/>
        </w:rPr>
        <w:t>する授業</w:t>
      </w:r>
      <w:r w:rsidR="00784B70">
        <w:rPr>
          <w:rFonts w:ascii="ＭＳ 明朝" w:hAnsi="ＭＳ 明朝" w:hint="eastAsia"/>
          <w:szCs w:val="21"/>
        </w:rPr>
        <w:t>の紹介。</w:t>
      </w:r>
    </w:p>
    <w:p w:rsidR="00A14FC3" w:rsidRPr="00140448" w:rsidRDefault="00483991" w:rsidP="007B1240">
      <w:pPr>
        <w:spacing w:line="320" w:lineRule="exact"/>
        <w:ind w:firstLineChars="400" w:firstLine="759"/>
        <w:jc w:val="left"/>
        <w:rPr>
          <w:rFonts w:ascii="ＭＳ 明朝" w:hAnsi="ＭＳ 明朝"/>
          <w:szCs w:val="21"/>
        </w:rPr>
      </w:pPr>
      <w:r w:rsidRPr="00B42D7B">
        <w:rPr>
          <w:rFonts w:ascii="ＭＳ 明朝" w:hAnsi="ＭＳ 明朝" w:hint="eastAsia"/>
          <w:szCs w:val="21"/>
        </w:rPr>
        <w:t xml:space="preserve">                         </w:t>
      </w:r>
      <w:r w:rsidR="00AB6EC6">
        <w:rPr>
          <w:rFonts w:ascii="ＭＳ 明朝" w:hAnsi="ＭＳ 明朝" w:hint="eastAsia"/>
          <w:szCs w:val="21"/>
        </w:rPr>
        <w:t xml:space="preserve">          </w:t>
      </w:r>
      <w:r w:rsidR="00340070">
        <w:rPr>
          <w:rFonts w:ascii="ＭＳ 明朝" w:hAnsi="ＭＳ 明朝" w:hint="eastAsia"/>
          <w:szCs w:val="21"/>
        </w:rPr>
        <w:t xml:space="preserve">   </w:t>
      </w:r>
      <w:r w:rsidR="00AB6EC6">
        <w:rPr>
          <w:rFonts w:ascii="ＭＳ 明朝" w:hAnsi="ＭＳ 明朝" w:hint="eastAsia"/>
          <w:szCs w:val="21"/>
        </w:rPr>
        <w:t xml:space="preserve">  </w:t>
      </w:r>
      <w:r w:rsidR="008B4672" w:rsidRPr="00B42D7B">
        <w:rPr>
          <w:rFonts w:ascii="ＭＳ 明朝" w:hAnsi="ＭＳ 明朝" w:hint="eastAsia"/>
          <w:szCs w:val="21"/>
        </w:rPr>
        <w:t>昭和</w:t>
      </w:r>
      <w:r w:rsidR="004B2D31" w:rsidRPr="00B42D7B">
        <w:rPr>
          <w:rFonts w:ascii="ＭＳ 明朝" w:hAnsi="ＭＳ 明朝" w:hint="eastAsia"/>
          <w:szCs w:val="21"/>
        </w:rPr>
        <w:t>大学</w:t>
      </w:r>
      <w:r w:rsidR="00A22DCF">
        <w:rPr>
          <w:rFonts w:ascii="ＭＳ 明朝" w:hAnsi="ＭＳ 明朝" w:hint="eastAsia"/>
          <w:szCs w:val="21"/>
        </w:rPr>
        <w:t xml:space="preserve"> </w:t>
      </w:r>
      <w:r w:rsidR="008B4672" w:rsidRPr="00B42D7B">
        <w:rPr>
          <w:rFonts w:ascii="ＭＳ 明朝" w:hAnsi="ＭＳ 明朝" w:hint="eastAsia"/>
          <w:szCs w:val="21"/>
        </w:rPr>
        <w:t>歯学部</w:t>
      </w:r>
      <w:r w:rsidR="00A22DCF">
        <w:rPr>
          <w:rFonts w:ascii="ＭＳ 明朝" w:hAnsi="ＭＳ 明朝" w:hint="eastAsia"/>
          <w:szCs w:val="21"/>
        </w:rPr>
        <w:t xml:space="preserve"> </w:t>
      </w:r>
      <w:r w:rsidR="008B4672" w:rsidRPr="00B42D7B">
        <w:rPr>
          <w:rFonts w:ascii="ＭＳ 明朝" w:hAnsi="ＭＳ 明朝" w:hint="eastAsia"/>
          <w:szCs w:val="21"/>
        </w:rPr>
        <w:t>教授</w:t>
      </w:r>
      <w:r w:rsidR="00340070">
        <w:rPr>
          <w:rFonts w:ascii="ＭＳ 明朝" w:hAnsi="ＭＳ 明朝" w:hint="eastAsia"/>
          <w:szCs w:val="21"/>
        </w:rPr>
        <w:t xml:space="preserve">　　　　</w:t>
      </w:r>
      <w:r w:rsidR="00112481" w:rsidRPr="00B42D7B">
        <w:rPr>
          <w:rFonts w:ascii="ＭＳ 明朝" w:hAnsi="ＭＳ 明朝" w:hint="eastAsia"/>
          <w:szCs w:val="21"/>
        </w:rPr>
        <w:t>片岡　竜太</w:t>
      </w:r>
      <w:r w:rsidR="004B2D31" w:rsidRPr="00B42D7B">
        <w:rPr>
          <w:rFonts w:ascii="ＭＳ 明朝" w:hAnsi="ＭＳ 明朝" w:hint="eastAsia"/>
          <w:szCs w:val="21"/>
        </w:rPr>
        <w:t xml:space="preserve">　氏</w:t>
      </w:r>
    </w:p>
    <w:p w:rsidR="00483991" w:rsidRPr="00B42D7B" w:rsidRDefault="00483991" w:rsidP="007B1240">
      <w:pPr>
        <w:spacing w:line="320" w:lineRule="exact"/>
        <w:ind w:firstLineChars="400" w:firstLine="759"/>
        <w:jc w:val="left"/>
        <w:rPr>
          <w:rFonts w:ascii="ＭＳ 明朝" w:hAnsi="ＭＳ 明朝"/>
          <w:szCs w:val="21"/>
        </w:rPr>
      </w:pPr>
      <w:r w:rsidRPr="00B42D7B">
        <w:rPr>
          <w:rFonts w:ascii="ＭＳ 明朝" w:hAnsi="ＭＳ 明朝" w:hint="eastAsia"/>
          <w:szCs w:val="21"/>
        </w:rPr>
        <w:t xml:space="preserve">⑤　</w:t>
      </w:r>
      <w:r w:rsidR="00112481" w:rsidRPr="00B42D7B">
        <w:rPr>
          <w:rFonts w:ascii="ＭＳ 明朝" w:hAnsi="ＭＳ 明朝" w:hint="eastAsia"/>
          <w:szCs w:val="21"/>
        </w:rPr>
        <w:t>看護</w:t>
      </w:r>
      <w:r w:rsidRPr="00B42D7B">
        <w:rPr>
          <w:rFonts w:ascii="ＭＳ 明朝" w:hAnsi="ＭＳ 明朝" w:hint="eastAsia"/>
          <w:szCs w:val="21"/>
        </w:rPr>
        <w:t>学分野</w:t>
      </w:r>
    </w:p>
    <w:p w:rsidR="00012B5B" w:rsidRPr="00B42D7B" w:rsidRDefault="008162E7" w:rsidP="008162E7">
      <w:pPr>
        <w:spacing w:line="320" w:lineRule="exact"/>
        <w:ind w:firstLineChars="400" w:firstLine="762"/>
        <w:jc w:val="left"/>
        <w:rPr>
          <w:rFonts w:ascii="ＭＳ 明朝" w:hAnsi="ＭＳ 明朝"/>
          <w:b/>
          <w:szCs w:val="21"/>
        </w:rPr>
      </w:pPr>
      <w:r w:rsidRPr="00B42D7B">
        <w:rPr>
          <w:rFonts w:ascii="ＭＳ 明朝" w:hAnsi="ＭＳ 明朝" w:hint="eastAsia"/>
          <w:b/>
          <w:szCs w:val="21"/>
        </w:rPr>
        <w:t>「ｅポートフォリオ</w:t>
      </w:r>
      <w:r w:rsidR="003A7FFB" w:rsidRPr="003A7FFB">
        <w:rPr>
          <w:rFonts w:ascii="ＭＳ 明朝" w:hAnsi="ＭＳ 明朝" w:hint="eastAsia"/>
          <w:b/>
          <w:szCs w:val="21"/>
        </w:rPr>
        <w:t>を活用した</w:t>
      </w:r>
      <w:r w:rsidR="000F0B1C">
        <w:rPr>
          <w:rFonts w:ascii="ＭＳ 明朝" w:hAnsi="ＭＳ 明朝" w:hint="eastAsia"/>
          <w:b/>
          <w:szCs w:val="21"/>
        </w:rPr>
        <w:t>看護</w:t>
      </w:r>
      <w:r w:rsidR="004D3371">
        <w:rPr>
          <w:rFonts w:ascii="ＭＳ 明朝" w:hAnsi="ＭＳ 明朝" w:hint="eastAsia"/>
          <w:b/>
          <w:szCs w:val="21"/>
        </w:rPr>
        <w:t>学授業</w:t>
      </w:r>
      <w:r w:rsidR="000F0B1C">
        <w:rPr>
          <w:rFonts w:ascii="ＭＳ 明朝" w:hAnsi="ＭＳ 明朝" w:hint="eastAsia"/>
          <w:b/>
          <w:szCs w:val="21"/>
        </w:rPr>
        <w:t>の</w:t>
      </w:r>
      <w:r w:rsidR="003A7FFB" w:rsidRPr="003A7FFB">
        <w:rPr>
          <w:rFonts w:ascii="ＭＳ 明朝" w:hAnsi="ＭＳ 明朝" w:hint="eastAsia"/>
          <w:b/>
          <w:szCs w:val="21"/>
        </w:rPr>
        <w:t>実践と評価</w:t>
      </w:r>
      <w:r w:rsidRPr="00B42D7B">
        <w:rPr>
          <w:rFonts w:ascii="ＭＳ 明朝" w:hAnsi="ＭＳ 明朝" w:hint="eastAsia"/>
          <w:b/>
          <w:szCs w:val="21"/>
        </w:rPr>
        <w:t>」</w:t>
      </w:r>
    </w:p>
    <w:p w:rsidR="00C540A1" w:rsidRDefault="007A30D3" w:rsidP="00C540A1">
      <w:pPr>
        <w:spacing w:line="320" w:lineRule="exact"/>
        <w:ind w:leftChars="500" w:left="949"/>
        <w:jc w:val="left"/>
        <w:rPr>
          <w:rFonts w:ascii="ＭＳ 明朝" w:hAnsi="ＭＳ 明朝"/>
          <w:szCs w:val="21"/>
        </w:rPr>
      </w:pPr>
      <w:r w:rsidRPr="007A30D3">
        <w:rPr>
          <w:rFonts w:ascii="ＭＳ 明朝" w:hAnsi="ＭＳ 明朝" w:hint="eastAsia"/>
          <w:szCs w:val="21"/>
        </w:rPr>
        <w:t>「主体性」</w:t>
      </w:r>
      <w:r>
        <w:rPr>
          <w:rFonts w:ascii="ＭＳ 明朝" w:hAnsi="ＭＳ 明朝" w:hint="eastAsia"/>
          <w:szCs w:val="21"/>
        </w:rPr>
        <w:t>、</w:t>
      </w:r>
      <w:r w:rsidRPr="007A30D3">
        <w:rPr>
          <w:rFonts w:ascii="ＭＳ 明朝" w:hAnsi="ＭＳ 明朝" w:hint="eastAsia"/>
          <w:szCs w:val="21"/>
        </w:rPr>
        <w:t>「思考力」の育成</w:t>
      </w:r>
      <w:r>
        <w:rPr>
          <w:rFonts w:ascii="ＭＳ 明朝" w:hAnsi="ＭＳ 明朝" w:hint="eastAsia"/>
          <w:szCs w:val="21"/>
        </w:rPr>
        <w:t>を図るために</w:t>
      </w:r>
      <w:r w:rsidRPr="00D5298E">
        <w:rPr>
          <w:rFonts w:ascii="ＭＳ 明朝" w:hAnsi="ＭＳ 明朝" w:hint="eastAsia"/>
          <w:szCs w:val="21"/>
        </w:rPr>
        <w:t>、ｅポートフォリオを</w:t>
      </w:r>
      <w:r w:rsidR="004D3371" w:rsidRPr="00D5298E">
        <w:rPr>
          <w:rFonts w:ascii="ＭＳ 明朝" w:hAnsi="ＭＳ 明朝" w:hint="eastAsia"/>
          <w:szCs w:val="21"/>
        </w:rPr>
        <w:t>開発し</w:t>
      </w:r>
      <w:r w:rsidR="00856BF4">
        <w:rPr>
          <w:rFonts w:ascii="ＭＳ 明朝" w:hAnsi="ＭＳ 明朝" w:hint="eastAsia"/>
          <w:szCs w:val="21"/>
        </w:rPr>
        <w:t>て</w:t>
      </w:r>
      <w:r w:rsidRPr="00D5298E">
        <w:rPr>
          <w:rFonts w:ascii="ＭＳ 明朝" w:hAnsi="ＭＳ 明朝" w:hint="eastAsia"/>
          <w:szCs w:val="21"/>
        </w:rPr>
        <w:t>学び</w:t>
      </w:r>
      <w:r w:rsidR="004D3371" w:rsidRPr="00D5298E">
        <w:rPr>
          <w:rFonts w:ascii="ＭＳ 明朝" w:hAnsi="ＭＳ 明朝" w:hint="eastAsia"/>
          <w:szCs w:val="21"/>
        </w:rPr>
        <w:t>を</w:t>
      </w:r>
      <w:r w:rsidRPr="00D5298E">
        <w:rPr>
          <w:rFonts w:ascii="ＭＳ 明朝" w:hAnsi="ＭＳ 明朝" w:hint="eastAsia"/>
          <w:szCs w:val="21"/>
        </w:rPr>
        <w:t>振り返</w:t>
      </w:r>
      <w:r w:rsidR="004D3371" w:rsidRPr="00D5298E">
        <w:rPr>
          <w:rFonts w:ascii="ＭＳ 明朝" w:hAnsi="ＭＳ 明朝" w:hint="eastAsia"/>
          <w:szCs w:val="21"/>
        </w:rPr>
        <w:t>らせ</w:t>
      </w:r>
      <w:r w:rsidRPr="00D5298E">
        <w:rPr>
          <w:rFonts w:ascii="ＭＳ 明朝" w:hAnsi="ＭＳ 明朝" w:hint="eastAsia"/>
          <w:szCs w:val="21"/>
        </w:rPr>
        <w:t>ディプ</w:t>
      </w:r>
    </w:p>
    <w:p w:rsidR="00C540A1" w:rsidRDefault="007A30D3" w:rsidP="00C540A1">
      <w:pPr>
        <w:spacing w:line="320" w:lineRule="exact"/>
        <w:ind w:firstLineChars="400" w:firstLine="759"/>
        <w:jc w:val="left"/>
        <w:rPr>
          <w:rFonts w:ascii="ＭＳ 明朝" w:hAnsi="ＭＳ 明朝"/>
          <w:szCs w:val="21"/>
        </w:rPr>
      </w:pPr>
      <w:r w:rsidRPr="00D5298E">
        <w:rPr>
          <w:rFonts w:ascii="ＭＳ 明朝" w:hAnsi="ＭＳ 明朝" w:hint="eastAsia"/>
          <w:szCs w:val="21"/>
        </w:rPr>
        <w:t>ロマポリシーに掲げる到達能力の獲得状況を可視化し</w:t>
      </w:r>
      <w:r w:rsidR="00856BF4">
        <w:rPr>
          <w:rFonts w:ascii="ＭＳ 明朝" w:hAnsi="ＭＳ 明朝" w:hint="eastAsia"/>
          <w:szCs w:val="21"/>
        </w:rPr>
        <w:t>、</w:t>
      </w:r>
      <w:r w:rsidRPr="00D5298E">
        <w:rPr>
          <w:rFonts w:ascii="ＭＳ 明朝" w:hAnsi="ＭＳ 明朝" w:hint="eastAsia"/>
          <w:szCs w:val="21"/>
        </w:rPr>
        <w:t>学生自身に認識させ</w:t>
      </w:r>
      <w:r w:rsidR="004D3371" w:rsidRPr="00D5298E">
        <w:rPr>
          <w:rFonts w:ascii="ＭＳ 明朝" w:hAnsi="ＭＳ 明朝" w:hint="eastAsia"/>
          <w:szCs w:val="21"/>
        </w:rPr>
        <w:t>ることを通じて</w:t>
      </w:r>
      <w:r w:rsidRPr="00D5298E">
        <w:rPr>
          <w:rFonts w:ascii="ＭＳ 明朝" w:hAnsi="ＭＳ 明朝" w:hint="eastAsia"/>
          <w:szCs w:val="21"/>
        </w:rPr>
        <w:t>、</w:t>
      </w:r>
      <w:r w:rsidR="004D3371" w:rsidRPr="00D5298E">
        <w:rPr>
          <w:rFonts w:ascii="ＭＳ 明朝" w:hAnsi="ＭＳ 明朝" w:hint="eastAsia"/>
          <w:szCs w:val="21"/>
        </w:rPr>
        <w:t>看護学</w:t>
      </w:r>
    </w:p>
    <w:p w:rsidR="00DB2877" w:rsidRDefault="004D3371" w:rsidP="00C540A1">
      <w:pPr>
        <w:spacing w:line="320" w:lineRule="exact"/>
        <w:ind w:firstLineChars="400" w:firstLine="759"/>
        <w:jc w:val="left"/>
        <w:rPr>
          <w:rFonts w:ascii="ＭＳ 明朝" w:hAnsi="ＭＳ 明朝"/>
          <w:color w:val="365F91" w:themeColor="accent1" w:themeShade="BF"/>
          <w:szCs w:val="21"/>
        </w:rPr>
      </w:pPr>
      <w:r w:rsidRPr="00D5298E">
        <w:rPr>
          <w:rFonts w:ascii="ＭＳ 明朝" w:hAnsi="ＭＳ 明朝" w:hint="eastAsia"/>
          <w:szCs w:val="21"/>
        </w:rPr>
        <w:t>の知識・技能の修得と</w:t>
      </w:r>
      <w:r w:rsidR="00D5298E" w:rsidRPr="00D5298E">
        <w:rPr>
          <w:rFonts w:ascii="ＭＳ 明朝" w:hAnsi="ＭＳ 明朝" w:hint="eastAsia"/>
          <w:szCs w:val="21"/>
        </w:rPr>
        <w:t>、</w:t>
      </w:r>
      <w:r w:rsidRPr="00D5298E">
        <w:rPr>
          <w:rFonts w:ascii="ＭＳ 明朝" w:hAnsi="ＭＳ 明朝" w:hint="eastAsia"/>
          <w:szCs w:val="21"/>
        </w:rPr>
        <w:t>課題解決能力</w:t>
      </w:r>
      <w:r w:rsidR="00D5298E" w:rsidRPr="00D5298E">
        <w:rPr>
          <w:rFonts w:ascii="ＭＳ 明朝" w:hAnsi="ＭＳ 明朝" w:hint="eastAsia"/>
          <w:szCs w:val="21"/>
        </w:rPr>
        <w:t>の育成を目指した4年間の授業実践と評価の紹介。</w:t>
      </w:r>
    </w:p>
    <w:p w:rsidR="000F3D70" w:rsidRPr="00B42D7B" w:rsidRDefault="00483991" w:rsidP="00112481">
      <w:pPr>
        <w:spacing w:line="320" w:lineRule="exact"/>
        <w:ind w:firstLineChars="400" w:firstLine="759"/>
        <w:jc w:val="left"/>
        <w:rPr>
          <w:rFonts w:ascii="ＭＳ 明朝" w:hAnsi="ＭＳ 明朝"/>
          <w:szCs w:val="21"/>
        </w:rPr>
      </w:pPr>
      <w:r w:rsidRPr="00B42D7B">
        <w:rPr>
          <w:rFonts w:ascii="ＭＳ 明朝" w:hAnsi="ＭＳ 明朝" w:hint="eastAsia"/>
          <w:szCs w:val="21"/>
        </w:rPr>
        <w:t xml:space="preserve">　　　　　　　　　　　　</w:t>
      </w:r>
      <w:r w:rsidR="00112481" w:rsidRPr="00B42D7B">
        <w:rPr>
          <w:rFonts w:ascii="ＭＳ 明朝" w:hAnsi="ＭＳ 明朝" w:hint="eastAsia"/>
          <w:szCs w:val="21"/>
        </w:rPr>
        <w:t xml:space="preserve">   </w:t>
      </w:r>
      <w:r w:rsidR="00340070">
        <w:rPr>
          <w:rFonts w:ascii="ＭＳ 明朝" w:hAnsi="ＭＳ 明朝" w:hint="eastAsia"/>
          <w:szCs w:val="21"/>
        </w:rPr>
        <w:t xml:space="preserve">　 </w:t>
      </w:r>
      <w:r w:rsidR="00112481" w:rsidRPr="00B42D7B">
        <w:rPr>
          <w:rFonts w:ascii="ＭＳ 明朝" w:hAnsi="ＭＳ 明朝" w:hint="eastAsia"/>
          <w:szCs w:val="21"/>
        </w:rPr>
        <w:t>東京慈恵会医科大学</w:t>
      </w:r>
      <w:r w:rsidR="00856BF4">
        <w:rPr>
          <w:rFonts w:ascii="ＭＳ 明朝" w:hAnsi="ＭＳ 明朝" w:hint="eastAsia"/>
          <w:szCs w:val="21"/>
        </w:rPr>
        <w:t xml:space="preserve"> </w:t>
      </w:r>
      <w:r w:rsidR="00112481" w:rsidRPr="00B42D7B">
        <w:rPr>
          <w:rFonts w:ascii="ＭＳ 明朝" w:hAnsi="ＭＳ 明朝" w:hint="eastAsia"/>
          <w:szCs w:val="21"/>
        </w:rPr>
        <w:t>医学部</w:t>
      </w:r>
      <w:r w:rsidR="00856BF4">
        <w:rPr>
          <w:rFonts w:ascii="ＭＳ 明朝" w:hAnsi="ＭＳ 明朝" w:hint="eastAsia"/>
          <w:szCs w:val="21"/>
        </w:rPr>
        <w:t xml:space="preserve"> </w:t>
      </w:r>
      <w:r w:rsidR="000F3D70" w:rsidRPr="00B42D7B">
        <w:rPr>
          <w:rFonts w:ascii="ＭＳ 明朝" w:hAnsi="ＭＳ 明朝" w:hint="eastAsia"/>
          <w:szCs w:val="21"/>
        </w:rPr>
        <w:t>教授</w:t>
      </w:r>
      <w:r w:rsidR="00340070">
        <w:rPr>
          <w:rFonts w:ascii="ＭＳ 明朝" w:hAnsi="ＭＳ 明朝" w:hint="eastAsia"/>
          <w:szCs w:val="21"/>
        </w:rPr>
        <w:t xml:space="preserve">　　　　</w:t>
      </w:r>
      <w:r w:rsidR="00112481" w:rsidRPr="00B42D7B">
        <w:rPr>
          <w:rFonts w:ascii="ＭＳ 明朝" w:hAnsi="ＭＳ 明朝" w:hint="eastAsia"/>
          <w:szCs w:val="21"/>
        </w:rPr>
        <w:t>梶井　文子</w:t>
      </w:r>
      <w:r w:rsidR="000F3D70" w:rsidRPr="00B42D7B">
        <w:rPr>
          <w:rFonts w:ascii="ＭＳ 明朝" w:hAnsi="ＭＳ 明朝" w:hint="eastAsia"/>
          <w:szCs w:val="21"/>
        </w:rPr>
        <w:t xml:space="preserve">　氏</w:t>
      </w:r>
    </w:p>
    <w:p w:rsidR="004348C9" w:rsidRPr="00B42D7B" w:rsidRDefault="004348C9" w:rsidP="007B1240">
      <w:pPr>
        <w:pStyle w:val="a7"/>
        <w:spacing w:line="320" w:lineRule="exact"/>
        <w:ind w:leftChars="9" w:left="17" w:firstLineChars="100" w:firstLine="190"/>
        <w:jc w:val="left"/>
      </w:pPr>
      <w:r w:rsidRPr="00B42D7B">
        <w:rPr>
          <w:rFonts w:hint="eastAsia"/>
        </w:rPr>
        <w:t>（３）意見交流</w:t>
      </w:r>
    </w:p>
    <w:p w:rsidR="004348C9" w:rsidRDefault="004348C9" w:rsidP="00324068">
      <w:pPr>
        <w:ind w:leftChars="214" w:left="786" w:hangingChars="200" w:hanging="380"/>
        <w:jc w:val="left"/>
      </w:pPr>
      <w:r>
        <w:rPr>
          <w:rFonts w:hint="eastAsia"/>
        </w:rPr>
        <w:t xml:space="preserve">　　</w:t>
      </w:r>
      <w:r w:rsidR="00324068">
        <w:rPr>
          <w:rFonts w:hint="eastAsia"/>
        </w:rPr>
        <w:t xml:space="preserve">  </w:t>
      </w:r>
      <w:r>
        <w:rPr>
          <w:rFonts w:hint="eastAsia"/>
        </w:rPr>
        <w:t>教育・学修方法の工夫・改善に</w:t>
      </w:r>
      <w:r>
        <w:t>ICT</w:t>
      </w:r>
      <w:r>
        <w:rPr>
          <w:rFonts w:hint="eastAsia"/>
        </w:rPr>
        <w:t>をどのように活用して「学力の３要素」の向上を図るかを中心に実践事例や授業改善の提案について、参加者全員による意見交流を通じて、認識の共有化と解決に向けての気づきを探求します。また、学修到達度の質保証を厳格化する</w:t>
      </w:r>
      <w:r>
        <w:t>ICT</w:t>
      </w:r>
      <w:r>
        <w:rPr>
          <w:rFonts w:hint="eastAsia"/>
        </w:rPr>
        <w:t>活用の仕組みとしての大学間連携による分野別外部評価モデルの検討と、学位プログラムへの転換促進にむけて、教員相互が授業情報を共有し、工夫・改善を促進するための情報環境とその活用を中心に以下のテーマで意見交流を行います。</w:t>
      </w:r>
    </w:p>
    <w:p w:rsidR="004348C9" w:rsidRDefault="004348C9" w:rsidP="007B1240">
      <w:pPr>
        <w:ind w:firstLineChars="400" w:firstLine="759"/>
        <w:jc w:val="left"/>
      </w:pPr>
      <w:r>
        <w:rPr>
          <w:rFonts w:hint="eastAsia"/>
        </w:rPr>
        <w:t>①「学力の３要素」を高める</w:t>
      </w:r>
      <w:r>
        <w:t>ICT</w:t>
      </w:r>
      <w:r>
        <w:rPr>
          <w:rFonts w:hint="eastAsia"/>
        </w:rPr>
        <w:t>を活用した教育・学修方法の工夫・改善</w:t>
      </w:r>
    </w:p>
    <w:p w:rsidR="004D194C" w:rsidRDefault="004D194C" w:rsidP="007B1240">
      <w:pPr>
        <w:ind w:firstLineChars="400" w:firstLine="759"/>
        <w:jc w:val="left"/>
      </w:pPr>
      <w:r>
        <w:rPr>
          <w:rFonts w:hint="eastAsia"/>
        </w:rPr>
        <w:t>②</w:t>
      </w:r>
      <w:r w:rsidR="00E33951">
        <w:rPr>
          <w:rFonts w:hint="eastAsia"/>
        </w:rPr>
        <w:t xml:space="preserve">　多</w:t>
      </w:r>
      <w:r w:rsidRPr="004D194C">
        <w:rPr>
          <w:rFonts w:hint="eastAsia"/>
        </w:rPr>
        <w:t>職種連携</w:t>
      </w:r>
      <w:r w:rsidR="00856BF4">
        <w:rPr>
          <w:rFonts w:hint="eastAsia"/>
        </w:rPr>
        <w:t>教育</w:t>
      </w:r>
      <w:r w:rsidRPr="004D194C">
        <w:rPr>
          <w:rFonts w:hint="eastAsia"/>
        </w:rPr>
        <w:t>を発展させるための工夫</w:t>
      </w:r>
    </w:p>
    <w:p w:rsidR="004348C9" w:rsidRDefault="004D194C" w:rsidP="007B1240">
      <w:pPr>
        <w:ind w:firstLineChars="400" w:firstLine="759"/>
        <w:jc w:val="left"/>
      </w:pPr>
      <w:r>
        <w:rPr>
          <w:rFonts w:hint="eastAsia"/>
        </w:rPr>
        <w:t>③</w:t>
      </w:r>
      <w:r w:rsidR="004348C9">
        <w:rPr>
          <w:rFonts w:hint="eastAsia"/>
        </w:rPr>
        <w:t xml:space="preserve">　授業科目の相互改善を促進するための仕組みと</w:t>
      </w:r>
      <w:r w:rsidR="004348C9">
        <w:t>ICT</w:t>
      </w:r>
      <w:r w:rsidR="004348C9">
        <w:rPr>
          <w:rFonts w:hint="eastAsia"/>
        </w:rPr>
        <w:t>活用</w:t>
      </w:r>
    </w:p>
    <w:p w:rsidR="004348C9" w:rsidRDefault="004D194C" w:rsidP="007B1240">
      <w:pPr>
        <w:ind w:firstLineChars="400" w:firstLine="759"/>
        <w:jc w:val="left"/>
      </w:pPr>
      <w:r>
        <w:rPr>
          <w:rFonts w:hint="eastAsia"/>
        </w:rPr>
        <w:t>④</w:t>
      </w:r>
      <w:r w:rsidR="004348C9">
        <w:rPr>
          <w:rFonts w:hint="eastAsia"/>
        </w:rPr>
        <w:t xml:space="preserve">　</w:t>
      </w:r>
      <w:r w:rsidR="004348C9">
        <w:t>ICT</w:t>
      </w:r>
      <w:r w:rsidR="004348C9">
        <w:rPr>
          <w:rFonts w:hint="eastAsia"/>
        </w:rPr>
        <w:t>による外部評価モデルの必要性と仕組み</w:t>
      </w:r>
    </w:p>
    <w:p w:rsidR="007B1240" w:rsidRPr="00857054" w:rsidRDefault="004348C9" w:rsidP="007B1240">
      <w:pPr>
        <w:ind w:leftChars="214" w:left="786" w:hangingChars="200" w:hanging="380"/>
        <w:jc w:val="left"/>
      </w:pPr>
      <w:r>
        <w:rPr>
          <w:rFonts w:hint="eastAsia"/>
        </w:rPr>
        <w:t xml:space="preserve">　</w:t>
      </w:r>
      <w:r>
        <w:t xml:space="preserve">    </w:t>
      </w:r>
      <w:r>
        <w:rPr>
          <w:rFonts w:hint="eastAsia"/>
        </w:rPr>
        <w:t xml:space="preserve">　※　事務局から学修成果の質保証にむけた到達度の外部評価モデルについて提案します。</w:t>
      </w:r>
    </w:p>
    <w:p w:rsidR="004348C9" w:rsidRPr="00857054" w:rsidRDefault="004348C9" w:rsidP="007B1240">
      <w:pPr>
        <w:ind w:firstLineChars="100" w:firstLine="191"/>
        <w:jc w:val="left"/>
      </w:pPr>
      <w:r w:rsidRPr="00857054">
        <w:rPr>
          <w:rFonts w:ascii="ＭＳ ゴシック" w:eastAsia="ＭＳ ゴシック" w:hAnsi="ＭＳ ゴシック" w:hint="eastAsia"/>
          <w:b/>
        </w:rPr>
        <w:t>４．参加対象者</w:t>
      </w:r>
      <w:r w:rsidRPr="00857054">
        <w:rPr>
          <w:rFonts w:hint="eastAsia"/>
        </w:rPr>
        <w:t>：国・公・私立大学の教員</w:t>
      </w:r>
      <w:r w:rsidR="00370994">
        <w:rPr>
          <w:rFonts w:hint="eastAsia"/>
        </w:rPr>
        <w:t>、</w:t>
      </w:r>
      <w:r w:rsidRPr="00857054">
        <w:rPr>
          <w:rFonts w:hint="eastAsia"/>
        </w:rPr>
        <w:t>職</w:t>
      </w:r>
      <w:r w:rsidRPr="00937E15">
        <w:rPr>
          <w:rFonts w:hint="eastAsia"/>
        </w:rPr>
        <w:t>員</w:t>
      </w:r>
      <w:r w:rsidR="00370994">
        <w:rPr>
          <w:rFonts w:hint="eastAsia"/>
        </w:rPr>
        <w:t>、</w:t>
      </w:r>
      <w:r w:rsidR="00464524">
        <w:rPr>
          <w:rFonts w:hint="eastAsia"/>
        </w:rPr>
        <w:t>授業</w:t>
      </w:r>
      <w:r w:rsidR="00370994">
        <w:rPr>
          <w:rFonts w:hint="eastAsia"/>
        </w:rPr>
        <w:t>補助学生</w:t>
      </w:r>
      <w:r w:rsidR="00370994">
        <w:rPr>
          <w:rFonts w:hint="eastAsia"/>
        </w:rPr>
        <w:t>(TA</w:t>
      </w:r>
      <w:r w:rsidR="00370994">
        <w:rPr>
          <w:rFonts w:hint="eastAsia"/>
        </w:rPr>
        <w:t>・</w:t>
      </w:r>
      <w:r w:rsidR="00370994">
        <w:rPr>
          <w:rFonts w:hint="eastAsia"/>
        </w:rPr>
        <w:t>SA)</w:t>
      </w:r>
      <w:r w:rsidR="00464524">
        <w:rPr>
          <w:rFonts w:hint="eastAsia"/>
        </w:rPr>
        <w:t>など</w:t>
      </w:r>
    </w:p>
    <w:p w:rsidR="004348C9" w:rsidRPr="00857054" w:rsidRDefault="004348C9" w:rsidP="007B1240">
      <w:pPr>
        <w:ind w:firstLineChars="100" w:firstLine="191"/>
        <w:jc w:val="left"/>
        <w:rPr>
          <w:rFonts w:ascii="ＭＳ 明朝"/>
        </w:rPr>
      </w:pPr>
      <w:r w:rsidRPr="00857054">
        <w:rPr>
          <w:rFonts w:ascii="ＭＳ ゴシック" w:eastAsia="ＭＳ ゴシック" w:hAnsi="ＭＳ ゴシック" w:hint="eastAsia"/>
          <w:b/>
        </w:rPr>
        <w:t>５．開催日時</w:t>
      </w:r>
      <w:r w:rsidRPr="00857054">
        <w:rPr>
          <w:rFonts w:ascii="ＭＳ 明朝" w:hAnsi="ＭＳ 明朝" w:hint="eastAsia"/>
        </w:rPr>
        <w:t>：平成</w:t>
      </w:r>
      <w:r w:rsidR="00A9657D">
        <w:rPr>
          <w:rFonts w:ascii="ＭＳ 明朝" w:hAnsi="ＭＳ 明朝" w:hint="eastAsia"/>
        </w:rPr>
        <w:t>30</w:t>
      </w:r>
      <w:r w:rsidRPr="00857054">
        <w:rPr>
          <w:rFonts w:ascii="ＭＳ 明朝" w:hAnsi="ＭＳ 明朝" w:hint="eastAsia"/>
        </w:rPr>
        <w:t>年</w:t>
      </w:r>
      <w:r w:rsidRPr="00857054">
        <w:rPr>
          <w:rFonts w:ascii="ＭＳ 明朝" w:hAnsi="ＭＳ 明朝"/>
        </w:rPr>
        <w:t>1</w:t>
      </w:r>
      <w:r w:rsidRPr="00857054">
        <w:rPr>
          <w:rFonts w:ascii="ＭＳ 明朝" w:hAnsi="ＭＳ 明朝" w:hint="eastAsia"/>
        </w:rPr>
        <w:t>月</w:t>
      </w:r>
      <w:r w:rsidR="00A9657D">
        <w:rPr>
          <w:rFonts w:ascii="ＭＳ 明朝" w:hAnsi="ＭＳ 明朝" w:hint="eastAsia"/>
        </w:rPr>
        <w:t>21</w:t>
      </w:r>
      <w:r w:rsidRPr="00857054">
        <w:rPr>
          <w:rFonts w:ascii="ＭＳ 明朝" w:hAnsi="ＭＳ 明朝" w:hint="eastAsia"/>
        </w:rPr>
        <w:t>日</w:t>
      </w:r>
      <w:r w:rsidRPr="00E33951">
        <w:rPr>
          <w:rFonts w:ascii="ＭＳ 明朝" w:hAnsi="ＭＳ 明朝" w:hint="eastAsia"/>
        </w:rPr>
        <w:t>（</w:t>
      </w:r>
      <w:r w:rsidR="00555524" w:rsidRPr="00E33951">
        <w:rPr>
          <w:rFonts w:ascii="ＭＳ 明朝" w:hAnsi="ＭＳ 明朝" w:hint="eastAsia"/>
        </w:rPr>
        <w:t>日</w:t>
      </w:r>
      <w:r w:rsidRPr="00E33951">
        <w:rPr>
          <w:rFonts w:ascii="ＭＳ 明朝" w:hAnsi="ＭＳ 明朝" w:hint="eastAsia"/>
        </w:rPr>
        <w:t>）</w:t>
      </w:r>
      <w:r w:rsidRPr="00E33951">
        <w:rPr>
          <w:rFonts w:ascii="ＭＳ 明朝" w:hAnsi="ＭＳ 明朝"/>
        </w:rPr>
        <w:t>1</w:t>
      </w:r>
      <w:r w:rsidRPr="00857054">
        <w:rPr>
          <w:rFonts w:ascii="ＭＳ 明朝" w:hAnsi="ＭＳ 明朝"/>
        </w:rPr>
        <w:t>4</w:t>
      </w:r>
      <w:r w:rsidRPr="00857054">
        <w:rPr>
          <w:rFonts w:ascii="ＭＳ 明朝" w:hAnsi="ＭＳ 明朝" w:hint="eastAsia"/>
        </w:rPr>
        <w:t>：</w:t>
      </w:r>
      <w:r w:rsidRPr="00857054">
        <w:rPr>
          <w:rFonts w:ascii="ＭＳ 明朝"/>
        </w:rPr>
        <w:t>00</w:t>
      </w:r>
      <w:r w:rsidRPr="00857054">
        <w:rPr>
          <w:rFonts w:ascii="ＭＳ 明朝" w:hAnsi="ＭＳ 明朝" w:hint="eastAsia"/>
        </w:rPr>
        <w:t>～</w:t>
      </w:r>
      <w:r w:rsidRPr="00857054">
        <w:rPr>
          <w:rFonts w:ascii="ＭＳ 明朝" w:hAnsi="ＭＳ 明朝"/>
        </w:rPr>
        <w:t>17</w:t>
      </w:r>
      <w:r w:rsidRPr="00857054">
        <w:rPr>
          <w:rFonts w:ascii="ＭＳ 明朝" w:hAnsi="ＭＳ 明朝" w:hint="eastAsia"/>
        </w:rPr>
        <w:t>：</w:t>
      </w:r>
      <w:r w:rsidRPr="00857054">
        <w:rPr>
          <w:rFonts w:ascii="ＭＳ 明朝" w:hAnsi="ＭＳ 明朝"/>
        </w:rPr>
        <w:t>30</w:t>
      </w:r>
      <w:r w:rsidRPr="00857054">
        <w:rPr>
          <w:rFonts w:ascii="ＭＳ 明朝" w:hAnsi="ＭＳ 明朝" w:hint="eastAsia"/>
        </w:rPr>
        <w:t xml:space="preserve">　　</w:t>
      </w:r>
    </w:p>
    <w:p w:rsidR="007A4CC1" w:rsidRDefault="004348C9" w:rsidP="003C4E3A">
      <w:pPr>
        <w:ind w:firstLineChars="100" w:firstLine="191"/>
        <w:jc w:val="left"/>
      </w:pPr>
      <w:r w:rsidRPr="00857054">
        <w:rPr>
          <w:rFonts w:ascii="ＭＳ ゴシック" w:eastAsia="ＭＳ ゴシック" w:hAnsi="ＭＳ ゴシック" w:hint="eastAsia"/>
          <w:b/>
        </w:rPr>
        <w:t>６．会場</w:t>
      </w:r>
      <w:r w:rsidRPr="00857054">
        <w:rPr>
          <w:rFonts w:hint="eastAsia"/>
        </w:rPr>
        <w:t>：</w:t>
      </w:r>
      <w:r w:rsidR="00A9657D" w:rsidRPr="00A9657D">
        <w:rPr>
          <w:rFonts w:hint="eastAsia"/>
        </w:rPr>
        <w:t xml:space="preserve">帝京平成大学　</w:t>
      </w:r>
      <w:r w:rsidR="00A9657D">
        <w:rPr>
          <w:rFonts w:hint="eastAsia"/>
        </w:rPr>
        <w:t>(</w:t>
      </w:r>
      <w:r w:rsidR="00A9657D" w:rsidRPr="00A9657D">
        <w:rPr>
          <w:rFonts w:hint="eastAsia"/>
        </w:rPr>
        <w:t xml:space="preserve">中野キャンパス　</w:t>
      </w:r>
      <w:r w:rsidR="00A9657D" w:rsidRPr="00A9657D">
        <w:rPr>
          <w:rFonts w:hint="eastAsia"/>
        </w:rPr>
        <w:t>203</w:t>
      </w:r>
      <w:r w:rsidR="00A9657D" w:rsidRPr="00A9657D">
        <w:rPr>
          <w:rFonts w:hint="eastAsia"/>
        </w:rPr>
        <w:t>教室</w:t>
      </w:r>
      <w:r w:rsidR="00A9657D">
        <w:rPr>
          <w:rFonts w:hint="eastAsia"/>
        </w:rPr>
        <w:t xml:space="preserve">) </w:t>
      </w:r>
      <w:r>
        <w:rPr>
          <w:rFonts w:hint="eastAsia"/>
        </w:rPr>
        <w:t xml:space="preserve">　</w:t>
      </w:r>
      <w:r w:rsidR="00A9657D" w:rsidRPr="00A9657D">
        <w:rPr>
          <w:rFonts w:hint="eastAsia"/>
        </w:rPr>
        <w:t xml:space="preserve"> </w:t>
      </w:r>
      <w:r w:rsidR="00A9657D" w:rsidRPr="00A9657D">
        <w:rPr>
          <w:rFonts w:hint="eastAsia"/>
        </w:rPr>
        <w:t>東京都中野区中野</w:t>
      </w:r>
      <w:r w:rsidR="00A9657D" w:rsidRPr="00A9657D">
        <w:rPr>
          <w:rFonts w:hint="eastAsia"/>
        </w:rPr>
        <w:t>4-21-2</w:t>
      </w:r>
    </w:p>
    <w:p w:rsidR="004348C9" w:rsidRDefault="003C4E3A" w:rsidP="007B1240">
      <w:pPr>
        <w:ind w:leftChars="100" w:left="2467" w:hangingChars="1200" w:hanging="2277"/>
        <w:jc w:val="left"/>
      </w:pPr>
      <w:r>
        <w:rPr>
          <w:rFonts w:hint="eastAsia"/>
        </w:rPr>
        <w:t xml:space="preserve">　　　　　　　　　　</w:t>
      </w:r>
      <w:r w:rsidR="00A9657D" w:rsidRPr="00A9657D">
        <w:t>http://www.thu.ac.jp/access/access_nakano.html</w:t>
      </w:r>
      <w:r w:rsidR="004348C9">
        <w:rPr>
          <w:rFonts w:hint="eastAsia"/>
        </w:rPr>
        <w:t xml:space="preserve">　　　　</w:t>
      </w:r>
      <w:r w:rsidR="004348C9">
        <w:t xml:space="preserve"> </w:t>
      </w:r>
    </w:p>
    <w:p w:rsidR="004348C9" w:rsidRPr="004B02AA" w:rsidRDefault="004348C9" w:rsidP="007B1240">
      <w:pPr>
        <w:ind w:firstLineChars="100" w:firstLine="191"/>
        <w:jc w:val="left"/>
        <w:rPr>
          <w:rFonts w:ascii="ＭＳ ゴシック" w:eastAsia="ＭＳ ゴシック" w:hAnsi="ＭＳ ゴシック"/>
          <w:b/>
        </w:rPr>
      </w:pPr>
      <w:r w:rsidRPr="004B02AA">
        <w:rPr>
          <w:rFonts w:ascii="ＭＳ ゴシック" w:eastAsia="ＭＳ ゴシック" w:hAnsi="ＭＳ ゴシック" w:hint="eastAsia"/>
          <w:b/>
        </w:rPr>
        <w:t>７．定員：</w:t>
      </w:r>
      <w:r w:rsidRPr="00706D37">
        <w:rPr>
          <w:rFonts w:hint="eastAsia"/>
        </w:rPr>
        <w:t>１００名（先着順で受け付けます）</w:t>
      </w:r>
    </w:p>
    <w:p w:rsidR="004348C9" w:rsidRPr="00857054" w:rsidRDefault="004348C9" w:rsidP="007B1240">
      <w:pPr>
        <w:ind w:firstLineChars="100" w:firstLine="191"/>
        <w:jc w:val="left"/>
      </w:pPr>
      <w:r w:rsidRPr="00857054">
        <w:rPr>
          <w:rFonts w:ascii="ＭＳ ゴシック" w:eastAsia="ＭＳ ゴシック" w:hAnsi="ＭＳ ゴシック" w:hint="eastAsia"/>
          <w:b/>
        </w:rPr>
        <w:t>８．参加費</w:t>
      </w:r>
      <w:r w:rsidRPr="00857054">
        <w:rPr>
          <w:rFonts w:hint="eastAsia"/>
        </w:rPr>
        <w:t>：無料</w:t>
      </w:r>
    </w:p>
    <w:p w:rsidR="004348C9" w:rsidRPr="00857054" w:rsidRDefault="004348C9" w:rsidP="007B1240">
      <w:pPr>
        <w:ind w:firstLineChars="100" w:firstLine="191"/>
        <w:jc w:val="left"/>
        <w:rPr>
          <w:rFonts w:ascii="ＭＳ ゴシック" w:eastAsia="ＭＳ ゴシック" w:hAnsi="ＭＳ ゴシック"/>
          <w:b/>
        </w:rPr>
      </w:pPr>
      <w:r w:rsidRPr="00857054">
        <w:rPr>
          <w:rFonts w:ascii="ＭＳ ゴシック" w:eastAsia="ＭＳ ゴシック" w:hAnsi="ＭＳ ゴシック" w:hint="eastAsia"/>
          <w:b/>
        </w:rPr>
        <w:t>９．参加にあたって</w:t>
      </w:r>
    </w:p>
    <w:p w:rsidR="004348C9" w:rsidRPr="00636145" w:rsidRDefault="004348C9" w:rsidP="008B0487">
      <w:pPr>
        <w:ind w:leftChars="100" w:left="570" w:hangingChars="200" w:hanging="380"/>
        <w:jc w:val="left"/>
      </w:pPr>
      <w:r>
        <w:rPr>
          <w:rFonts w:ascii="ＭＳ ゴシック" w:eastAsia="ＭＳ ゴシック" w:hAnsi="ＭＳ ゴシック" w:hint="eastAsia"/>
        </w:rPr>
        <w:t xml:space="preserve">　　</w:t>
      </w:r>
      <w:r w:rsidR="00964314">
        <w:rPr>
          <w:rFonts w:ascii="ＭＳ ゴシック" w:eastAsia="ＭＳ ゴシック" w:hAnsi="ＭＳ ゴシック" w:hint="eastAsia"/>
        </w:rPr>
        <w:t xml:space="preserve">  </w:t>
      </w:r>
      <w:r w:rsidR="00C17FA8">
        <w:rPr>
          <w:rFonts w:ascii="ＭＳ ゴシック" w:eastAsia="ＭＳ ゴシック" w:hAnsi="ＭＳ ゴシック" w:hint="eastAsia"/>
          <w:sz w:val="12"/>
          <w:szCs w:val="12"/>
        </w:rPr>
        <w:t xml:space="preserve"> </w:t>
      </w:r>
      <w:r w:rsidRPr="00636145">
        <w:rPr>
          <w:rFonts w:hint="eastAsia"/>
        </w:rPr>
        <w:t>事前に、本協会がまとめた「大学教育への提言</w:t>
      </w:r>
      <w:r>
        <w:rPr>
          <w:rFonts w:hint="eastAsia"/>
        </w:rPr>
        <w:t>―</w:t>
      </w:r>
      <w:r w:rsidRPr="00636145">
        <w:rPr>
          <w:rFonts w:hint="eastAsia"/>
        </w:rPr>
        <w:t>未知の時代を切り拓く教育と</w:t>
      </w:r>
      <w:r w:rsidRPr="00636145">
        <w:t>ICT</w:t>
      </w:r>
      <w:r w:rsidRPr="00636145">
        <w:rPr>
          <w:rFonts w:hint="eastAsia"/>
        </w:rPr>
        <w:t>活用」</w:t>
      </w:r>
      <w:r>
        <w:rPr>
          <w:rFonts w:hint="eastAsia"/>
        </w:rPr>
        <w:t>の１章</w:t>
      </w:r>
      <w:r w:rsidR="003C4E3A">
        <w:rPr>
          <w:rFonts w:hint="eastAsia"/>
        </w:rPr>
        <w:t>3</w:t>
      </w:r>
      <w:r w:rsidR="008B0487">
        <w:rPr>
          <w:rFonts w:hint="eastAsia"/>
        </w:rPr>
        <w:t>.(2)</w:t>
      </w:r>
      <w:r>
        <w:t>(</w:t>
      </w:r>
      <w:r>
        <w:rPr>
          <w:rFonts w:hint="eastAsia"/>
        </w:rPr>
        <w:t>③学修成果の質保証に向けた到達度の外部評価モデル</w:t>
      </w:r>
      <w:r w:rsidR="00EF5866">
        <w:rPr>
          <w:rFonts w:hint="eastAsia"/>
        </w:rPr>
        <w:t>：</w:t>
      </w:r>
      <w:r w:rsidR="000D41A8">
        <w:rPr>
          <w:rFonts w:hint="eastAsia"/>
        </w:rPr>
        <w:t>7</w:t>
      </w:r>
      <w:r w:rsidR="000D41A8">
        <w:rPr>
          <w:rFonts w:hint="eastAsia"/>
        </w:rPr>
        <w:t>～</w:t>
      </w:r>
      <w:r w:rsidR="000D41A8">
        <w:rPr>
          <w:rFonts w:hint="eastAsia"/>
        </w:rPr>
        <w:t>8</w:t>
      </w:r>
      <w:r w:rsidR="000D41A8">
        <w:rPr>
          <w:rFonts w:hint="eastAsia"/>
        </w:rPr>
        <w:t>ﾍﾟｰｼﾞに記載</w:t>
      </w:r>
      <w:r w:rsidR="00EF5866">
        <w:rPr>
          <w:rFonts w:hint="eastAsia"/>
        </w:rPr>
        <w:t>)</w:t>
      </w:r>
      <w:r>
        <w:rPr>
          <w:rFonts w:hint="eastAsia"/>
        </w:rPr>
        <w:t>、２章</w:t>
      </w:r>
      <w:r>
        <w:t>(ICT</w:t>
      </w:r>
      <w:r>
        <w:rPr>
          <w:rFonts w:hint="eastAsia"/>
        </w:rPr>
        <w:t>を活用した教育改善モデル</w:t>
      </w:r>
      <w:r w:rsidR="003C4E3A">
        <w:rPr>
          <w:rFonts w:hint="eastAsia"/>
        </w:rPr>
        <w:t>の考察</w:t>
      </w:r>
      <w:r>
        <w:rPr>
          <w:rFonts w:hint="eastAsia"/>
        </w:rPr>
        <w:t>：</w:t>
      </w:r>
      <w:r w:rsidR="00BD0745">
        <w:rPr>
          <w:rFonts w:hint="eastAsia"/>
        </w:rPr>
        <w:t>栄養</w:t>
      </w:r>
      <w:r>
        <w:rPr>
          <w:rFonts w:hint="eastAsia"/>
        </w:rPr>
        <w:t>学分野、</w:t>
      </w:r>
      <w:r w:rsidR="00BD0745">
        <w:rPr>
          <w:rFonts w:hint="eastAsia"/>
        </w:rPr>
        <w:t>医</w:t>
      </w:r>
      <w:r w:rsidR="0018677E">
        <w:rPr>
          <w:rFonts w:hint="eastAsia"/>
        </w:rPr>
        <w:t>学</w:t>
      </w:r>
      <w:r>
        <w:rPr>
          <w:rFonts w:hint="eastAsia"/>
        </w:rPr>
        <w:t>分野、</w:t>
      </w:r>
      <w:r w:rsidR="00BD0745">
        <w:rPr>
          <w:rFonts w:hint="eastAsia"/>
        </w:rPr>
        <w:t>歯</w:t>
      </w:r>
      <w:r>
        <w:rPr>
          <w:rFonts w:hint="eastAsia"/>
        </w:rPr>
        <w:t>学分野、</w:t>
      </w:r>
      <w:r w:rsidR="00BD0745">
        <w:rPr>
          <w:rFonts w:hint="eastAsia"/>
        </w:rPr>
        <w:t>薬</w:t>
      </w:r>
      <w:r>
        <w:rPr>
          <w:rFonts w:hint="eastAsia"/>
        </w:rPr>
        <w:t>学分野、</w:t>
      </w:r>
      <w:r w:rsidR="00BD0745">
        <w:rPr>
          <w:rFonts w:hint="eastAsia"/>
        </w:rPr>
        <w:t>看護</w:t>
      </w:r>
      <w:r w:rsidR="0018677E">
        <w:rPr>
          <w:rFonts w:hint="eastAsia"/>
        </w:rPr>
        <w:t>学</w:t>
      </w:r>
      <w:r>
        <w:rPr>
          <w:rFonts w:hint="eastAsia"/>
        </w:rPr>
        <w:t>分野</w:t>
      </w:r>
      <w:r>
        <w:t>)</w:t>
      </w:r>
      <w:r w:rsidR="001910E1" w:rsidRPr="001910E1">
        <w:rPr>
          <w:rFonts w:hint="eastAsia"/>
        </w:rPr>
        <w:t xml:space="preserve"> </w:t>
      </w:r>
      <w:r w:rsidR="001910E1" w:rsidRPr="001910E1">
        <w:rPr>
          <w:rFonts w:hint="eastAsia"/>
        </w:rPr>
        <w:t>、「私立大学教員の授業改善白書</w:t>
      </w:r>
      <w:r w:rsidR="001910E1" w:rsidRPr="001910E1">
        <w:rPr>
          <w:rFonts w:hint="eastAsia"/>
        </w:rPr>
        <w:t>(</w:t>
      </w:r>
      <w:r w:rsidR="001910E1" w:rsidRPr="001910E1">
        <w:rPr>
          <w:rFonts w:hint="eastAsia"/>
        </w:rPr>
        <w:t>平成</w:t>
      </w:r>
      <w:r w:rsidR="001910E1" w:rsidRPr="001910E1">
        <w:rPr>
          <w:rFonts w:hint="eastAsia"/>
        </w:rPr>
        <w:t>28</w:t>
      </w:r>
      <w:r w:rsidR="001910E1" w:rsidRPr="001910E1">
        <w:rPr>
          <w:rFonts w:hint="eastAsia"/>
        </w:rPr>
        <w:t>年度調査結果</w:t>
      </w:r>
      <w:r w:rsidR="001910E1" w:rsidRPr="001910E1">
        <w:rPr>
          <w:rFonts w:hint="eastAsia"/>
        </w:rPr>
        <w:t>)</w:t>
      </w:r>
      <w:r w:rsidR="001910E1" w:rsidRPr="001910E1">
        <w:rPr>
          <w:rFonts w:hint="eastAsia"/>
        </w:rPr>
        <w:t>」をご覧下さい。</w:t>
      </w:r>
    </w:p>
    <w:p w:rsidR="004348C9" w:rsidRPr="00C540A1" w:rsidRDefault="004348C9" w:rsidP="003C4E3A">
      <w:pPr>
        <w:ind w:leftChars="100" w:left="570" w:hangingChars="200" w:hanging="380"/>
        <w:jc w:val="left"/>
        <w:rPr>
          <w:rFonts w:ascii="ＭＳ ゴシック" w:eastAsia="ＭＳ ゴシック" w:hAnsi="ＭＳ ゴシック"/>
          <w:sz w:val="20"/>
          <w:szCs w:val="20"/>
        </w:rPr>
      </w:pPr>
      <w:r>
        <w:rPr>
          <w:rFonts w:ascii="ＭＳ ゴシック" w:eastAsia="ＭＳ ゴシック" w:hAnsi="ＭＳ ゴシック" w:hint="eastAsia"/>
        </w:rPr>
        <w:t xml:space="preserve">　　</w:t>
      </w:r>
      <w:hyperlink r:id="rId9" w:history="1">
        <w:r w:rsidRPr="00C540A1">
          <w:rPr>
            <w:sz w:val="20"/>
            <w:szCs w:val="20"/>
          </w:rPr>
          <w:t>http://www.juce.jp/LINK/teigen.html</w:t>
        </w:r>
      </w:hyperlink>
      <w:r w:rsidR="00C540A1" w:rsidRPr="00C540A1">
        <w:rPr>
          <w:rFonts w:hint="eastAsia"/>
          <w:sz w:val="20"/>
          <w:szCs w:val="20"/>
        </w:rPr>
        <w:t xml:space="preserve">　</w:t>
      </w:r>
      <w:r w:rsidR="00C540A1">
        <w:rPr>
          <w:rFonts w:hint="eastAsia"/>
          <w:sz w:val="20"/>
          <w:szCs w:val="20"/>
        </w:rPr>
        <w:t xml:space="preserve">　</w:t>
      </w:r>
      <w:r w:rsidR="003C4E3A" w:rsidRPr="00C540A1">
        <w:rPr>
          <w:sz w:val="20"/>
          <w:szCs w:val="20"/>
        </w:rPr>
        <w:t>http://www.juce.jp/LINK/report/hakusho2016/hakusho2016.pdf</w:t>
      </w:r>
    </w:p>
    <w:p w:rsidR="004348C9" w:rsidRPr="00857054" w:rsidRDefault="004348C9" w:rsidP="00C01A85">
      <w:pPr>
        <w:jc w:val="left"/>
        <w:rPr>
          <w:rFonts w:ascii="ＭＳ ゴシック" w:eastAsia="ＭＳ ゴシック" w:hAnsi="ＭＳ ゴシック"/>
          <w:b/>
        </w:rPr>
      </w:pPr>
      <w:r w:rsidRPr="00857054">
        <w:rPr>
          <w:rFonts w:ascii="ＭＳ ゴシック" w:eastAsia="ＭＳ ゴシック" w:hAnsi="ＭＳ ゴシック" w:hint="eastAsia"/>
          <w:b/>
        </w:rPr>
        <w:t>１０．資料について</w:t>
      </w:r>
    </w:p>
    <w:p w:rsidR="004348C9" w:rsidRPr="00857054" w:rsidRDefault="004348C9" w:rsidP="00C17FA8">
      <w:pPr>
        <w:ind w:leftChars="100" w:left="570" w:hangingChars="200" w:hanging="380"/>
        <w:jc w:val="left"/>
      </w:pPr>
      <w:r w:rsidRPr="0085705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C17FA8">
        <w:rPr>
          <w:rFonts w:ascii="ＭＳ ゴシック" w:eastAsia="ＭＳ ゴシック" w:hAnsi="ＭＳ ゴシック" w:hint="eastAsia"/>
        </w:rPr>
        <w:t xml:space="preserve">  </w:t>
      </w:r>
      <w:r w:rsidRPr="00ED6807">
        <w:rPr>
          <w:rFonts w:hint="eastAsia"/>
        </w:rPr>
        <w:t>当日、</w:t>
      </w:r>
      <w:r>
        <w:rPr>
          <w:rFonts w:hint="eastAsia"/>
        </w:rPr>
        <w:t>話題提供資料の縮小版を配布します。準備ができ</w:t>
      </w:r>
      <w:r w:rsidRPr="00ED6807">
        <w:rPr>
          <w:rFonts w:hint="eastAsia"/>
        </w:rPr>
        <w:t>次第、以下の</w:t>
      </w:r>
      <w:r w:rsidRPr="00ED6807">
        <w:t>URL</w:t>
      </w:r>
      <w:r>
        <w:rPr>
          <w:rFonts w:hint="eastAsia"/>
        </w:rPr>
        <w:t>に掲載しますので資料をご覧の上、</w:t>
      </w:r>
      <w:r w:rsidRPr="00ED6807">
        <w:rPr>
          <w:rFonts w:hint="eastAsia"/>
        </w:rPr>
        <w:t>参加ください。</w:t>
      </w:r>
      <w:r w:rsidRPr="00ED6807">
        <w:t>http://www.juce.jp/senmon/active/</w:t>
      </w:r>
    </w:p>
    <w:p w:rsidR="004348C9" w:rsidRPr="00857054" w:rsidRDefault="004348C9" w:rsidP="00D31846">
      <w:pPr>
        <w:jc w:val="left"/>
        <w:rPr>
          <w:rFonts w:ascii="ＭＳ ゴシック" w:eastAsia="ＭＳ ゴシック" w:hAnsi="ＭＳ ゴシック"/>
          <w:b/>
        </w:rPr>
      </w:pPr>
      <w:r w:rsidRPr="00857054">
        <w:rPr>
          <w:rFonts w:ascii="ＭＳ ゴシック" w:eastAsia="ＭＳ ゴシック" w:hAnsi="ＭＳ ゴシック" w:hint="eastAsia"/>
          <w:b/>
        </w:rPr>
        <w:t>１１．その他</w:t>
      </w:r>
    </w:p>
    <w:p w:rsidR="00C17FA8" w:rsidRDefault="004348C9" w:rsidP="00324068">
      <w:pPr>
        <w:ind w:leftChars="100" w:left="570" w:hangingChars="200" w:hanging="380"/>
        <w:jc w:val="left"/>
      </w:pPr>
      <w:r w:rsidRPr="00857054">
        <w:rPr>
          <w:rFonts w:hint="eastAsia"/>
        </w:rPr>
        <w:t xml:space="preserve">　</w:t>
      </w:r>
      <w:r>
        <w:rPr>
          <w:rFonts w:hint="eastAsia"/>
        </w:rPr>
        <w:t xml:space="preserve">　</w:t>
      </w:r>
      <w:r w:rsidR="00C17FA8">
        <w:rPr>
          <w:rFonts w:hint="eastAsia"/>
        </w:rPr>
        <w:t xml:space="preserve">  </w:t>
      </w:r>
      <w:r w:rsidRPr="00857054">
        <w:rPr>
          <w:rFonts w:hint="eastAsia"/>
        </w:rPr>
        <w:t>話題提供と意見交換の様子（意見交換は背面からの遠景）を個人情報に配慮して収録し、映像は編集</w:t>
      </w:r>
    </w:p>
    <w:p w:rsidR="004348C9" w:rsidRPr="00857054" w:rsidRDefault="004348C9" w:rsidP="00C17FA8">
      <w:pPr>
        <w:ind w:leftChars="300" w:left="569"/>
        <w:jc w:val="left"/>
      </w:pPr>
      <w:r w:rsidRPr="00857054">
        <w:rPr>
          <w:rFonts w:hint="eastAsia"/>
        </w:rPr>
        <w:t>後に加盟校に限定してネット上で動画配信します。また、意見交換による課題の整理は文章で本協会</w:t>
      </w:r>
      <w:r w:rsidRPr="00857054">
        <w:t>Web</w:t>
      </w:r>
      <w:r w:rsidRPr="00857054">
        <w:rPr>
          <w:rFonts w:hint="eastAsia"/>
        </w:rPr>
        <w:t>サイトに掲載する予定にしております。</w:t>
      </w:r>
    </w:p>
    <w:p w:rsidR="004348C9" w:rsidRPr="00857054" w:rsidRDefault="004348C9" w:rsidP="00963EFF">
      <w:pPr>
        <w:jc w:val="left"/>
        <w:rPr>
          <w:rFonts w:ascii="ＭＳ ゴシック" w:eastAsia="ＭＳ ゴシック" w:hAnsi="ＭＳ ゴシック"/>
          <w:b/>
        </w:rPr>
      </w:pPr>
      <w:r w:rsidRPr="00857054">
        <w:rPr>
          <w:rFonts w:ascii="ＭＳ ゴシック" w:eastAsia="ＭＳ ゴシック" w:hAnsi="ＭＳ ゴシック" w:hint="eastAsia"/>
          <w:b/>
        </w:rPr>
        <w:t>１２．参加申込について</w:t>
      </w:r>
    </w:p>
    <w:p w:rsidR="004348C9" w:rsidRPr="00857054" w:rsidRDefault="004348C9" w:rsidP="00C17FA8">
      <w:pPr>
        <w:ind w:leftChars="100" w:left="570" w:hangingChars="200" w:hanging="380"/>
        <w:jc w:val="left"/>
      </w:pPr>
      <w:r w:rsidRPr="00857054">
        <w:rPr>
          <w:rFonts w:hint="eastAsia"/>
        </w:rPr>
        <w:t xml:space="preserve">　</w:t>
      </w:r>
      <w:r>
        <w:rPr>
          <w:rFonts w:hint="eastAsia"/>
        </w:rPr>
        <w:t xml:space="preserve">　</w:t>
      </w:r>
      <w:r w:rsidR="00C17FA8">
        <w:rPr>
          <w:rFonts w:hint="eastAsia"/>
        </w:rPr>
        <w:t xml:space="preserve">  </w:t>
      </w:r>
      <w:r w:rsidRPr="00857054">
        <w:rPr>
          <w:rFonts w:hint="eastAsia"/>
        </w:rPr>
        <w:t>別紙の申込書に</w:t>
      </w:r>
      <w:r>
        <w:rPr>
          <w:rFonts w:hint="eastAsia"/>
        </w:rPr>
        <w:t>必要事項とアンケートを</w:t>
      </w:r>
      <w:r w:rsidRPr="00857054">
        <w:rPr>
          <w:rFonts w:hint="eastAsia"/>
        </w:rPr>
        <w:t>記入の上、</w:t>
      </w:r>
      <w:r w:rsidRPr="00857054">
        <w:t>FAX</w:t>
      </w:r>
      <w:r>
        <w:rPr>
          <w:rFonts w:hint="eastAsia"/>
        </w:rPr>
        <w:t>又は</w:t>
      </w:r>
      <w:r w:rsidRPr="00857054">
        <w:rPr>
          <w:rFonts w:hint="eastAsia"/>
        </w:rPr>
        <w:t>メール</w:t>
      </w:r>
      <w:r>
        <w:rPr>
          <w:rFonts w:hint="eastAsia"/>
        </w:rPr>
        <w:t>で</w:t>
      </w:r>
      <w:r>
        <w:t>1</w:t>
      </w:r>
      <w:r w:rsidRPr="00857054">
        <w:rPr>
          <w:rFonts w:hint="eastAsia"/>
        </w:rPr>
        <w:t>月</w:t>
      </w:r>
      <w:r w:rsidR="00FB43E1">
        <w:rPr>
          <w:rFonts w:hint="eastAsia"/>
        </w:rPr>
        <w:t>17</w:t>
      </w:r>
      <w:r w:rsidRPr="00857054">
        <w:rPr>
          <w:rFonts w:hint="eastAsia"/>
        </w:rPr>
        <w:t>日</w:t>
      </w:r>
      <w:r>
        <w:t>(</w:t>
      </w:r>
      <w:r>
        <w:rPr>
          <w:rFonts w:hint="eastAsia"/>
        </w:rPr>
        <w:t>水</w:t>
      </w:r>
      <w:r>
        <w:t>)</w:t>
      </w:r>
      <w:r w:rsidRPr="00857054">
        <w:rPr>
          <w:rFonts w:hint="eastAsia"/>
        </w:rPr>
        <w:t>までにお申し込み下さい。</w:t>
      </w:r>
    </w:p>
    <w:p w:rsidR="004348C9" w:rsidRPr="00857054" w:rsidRDefault="004348C9" w:rsidP="004B4479">
      <w:pPr>
        <w:spacing w:line="280" w:lineRule="exact"/>
        <w:jc w:val="center"/>
        <w:rPr>
          <w:rFonts w:ascii="ＭＳ ゴシック" w:eastAsia="ＭＳ ゴシック" w:hAnsi="ＭＳ ゴシック"/>
          <w:sz w:val="24"/>
          <w:szCs w:val="24"/>
        </w:rPr>
      </w:pPr>
    </w:p>
    <w:p w:rsidR="004348C9" w:rsidRPr="00857054" w:rsidRDefault="004348C9" w:rsidP="004B4479">
      <w:pPr>
        <w:spacing w:line="280" w:lineRule="exact"/>
        <w:jc w:val="center"/>
        <w:rPr>
          <w:rFonts w:ascii="ＭＳ ゴシック" w:eastAsia="ＭＳ ゴシック" w:hAnsi="ＭＳ ゴシック"/>
          <w:sz w:val="24"/>
          <w:szCs w:val="24"/>
        </w:rPr>
      </w:pPr>
      <w:r w:rsidRPr="00857054">
        <w:rPr>
          <w:rFonts w:ascii="ＭＳ ゴシック" w:eastAsia="ＭＳ ゴシック" w:hAnsi="ＭＳ ゴシック" w:hint="eastAsia"/>
          <w:sz w:val="24"/>
          <w:szCs w:val="24"/>
        </w:rPr>
        <w:t>公益社団法人</w:t>
      </w:r>
      <w:r w:rsidRPr="00857054">
        <w:rPr>
          <w:rFonts w:ascii="ＭＳ ゴシック" w:eastAsia="ＭＳ ゴシック" w:hAnsi="ＭＳ ゴシック"/>
          <w:sz w:val="24"/>
          <w:szCs w:val="24"/>
        </w:rPr>
        <w:t xml:space="preserve"> </w:t>
      </w:r>
      <w:r w:rsidRPr="00857054">
        <w:rPr>
          <w:rFonts w:ascii="ＭＳ ゴシック" w:eastAsia="ＭＳ ゴシック" w:hAnsi="ＭＳ ゴシック" w:hint="eastAsia"/>
          <w:sz w:val="24"/>
          <w:szCs w:val="24"/>
        </w:rPr>
        <w:t>私立大学情報教育協会</w:t>
      </w:r>
    </w:p>
    <w:p w:rsidR="004348C9" w:rsidRPr="00857054" w:rsidRDefault="00BD0745" w:rsidP="00856BF4">
      <w:pPr>
        <w:spacing w:line="360" w:lineRule="exact"/>
        <w:jc w:val="center"/>
        <w:rPr>
          <w:rFonts w:ascii="HG創英角ｺﾞｼｯｸUB" w:eastAsia="HG創英角ｺﾞｼｯｸUB"/>
          <w:sz w:val="28"/>
          <w:szCs w:val="28"/>
        </w:rPr>
      </w:pPr>
      <w:r w:rsidRPr="00BD0745">
        <w:rPr>
          <w:rFonts w:ascii="HG創英角ｺﾞｼｯｸUB" w:eastAsia="HG創英角ｺﾞｼｯｸUB" w:hint="eastAsia"/>
          <w:sz w:val="28"/>
          <w:szCs w:val="28"/>
        </w:rPr>
        <w:t>栄養学･薬学･医学･歯学･看護学</w:t>
      </w:r>
      <w:r w:rsidR="004348C9" w:rsidRPr="00857054">
        <w:rPr>
          <w:rFonts w:ascii="HG創英角ｺﾞｼｯｸUB" w:eastAsia="HG創英角ｺﾞｼｯｸUB" w:hint="eastAsia"/>
          <w:sz w:val="28"/>
          <w:szCs w:val="28"/>
        </w:rPr>
        <w:t>グループ</w:t>
      </w:r>
    </w:p>
    <w:p w:rsidR="004348C9" w:rsidRPr="00857054" w:rsidRDefault="004348C9" w:rsidP="00856BF4">
      <w:pPr>
        <w:spacing w:line="360" w:lineRule="exact"/>
        <w:jc w:val="center"/>
        <w:rPr>
          <w:rFonts w:ascii="HG創英角ｺﾞｼｯｸUB" w:eastAsia="HG創英角ｺﾞｼｯｸUB"/>
          <w:sz w:val="28"/>
          <w:szCs w:val="28"/>
        </w:rPr>
      </w:pPr>
      <w:r w:rsidRPr="00857054">
        <w:rPr>
          <w:rFonts w:ascii="HG創英角ｺﾞｼｯｸUB" w:eastAsia="HG創英角ｺﾞｼｯｸUB" w:hint="eastAsia"/>
          <w:sz w:val="28"/>
          <w:szCs w:val="28"/>
        </w:rPr>
        <w:t>分野連携アクティブ・ラーニング対話集会</w:t>
      </w:r>
    </w:p>
    <w:p w:rsidR="004348C9" w:rsidRPr="00857054" w:rsidRDefault="004348C9" w:rsidP="004B4479">
      <w:pPr>
        <w:spacing w:line="360" w:lineRule="exact"/>
        <w:jc w:val="center"/>
        <w:rPr>
          <w:rFonts w:ascii="HG創英角ｺﾞｼｯｸUB" w:eastAsia="HG創英角ｺﾞｼｯｸUB"/>
          <w:sz w:val="28"/>
          <w:szCs w:val="28"/>
        </w:rPr>
      </w:pPr>
      <w:r w:rsidRPr="00857054">
        <w:rPr>
          <w:rFonts w:ascii="HG創英角ｺﾞｼｯｸUB" w:eastAsia="HG創英角ｺﾞｼｯｸUB" w:hint="eastAsia"/>
          <w:sz w:val="28"/>
          <w:szCs w:val="28"/>
        </w:rPr>
        <w:t>参加申込書</w:t>
      </w:r>
    </w:p>
    <w:p w:rsidR="004348C9" w:rsidRPr="00857054" w:rsidRDefault="004348C9" w:rsidP="00570DC2">
      <w:pPr>
        <w:spacing w:line="360" w:lineRule="exact"/>
        <w:jc w:val="center"/>
        <w:rPr>
          <w:rFonts w:ascii="ＭＳ ゴシック" w:eastAsia="ＭＳ ゴシック" w:hAnsi="ＭＳ ゴシック"/>
          <w:b/>
          <w:sz w:val="24"/>
          <w:szCs w:val="24"/>
        </w:rPr>
      </w:pPr>
    </w:p>
    <w:p w:rsidR="004348C9" w:rsidRPr="00857054" w:rsidRDefault="00C62291" w:rsidP="00442F80">
      <w:pPr>
        <w:autoSpaceDE w:val="0"/>
        <w:autoSpaceDN w:val="0"/>
        <w:adjustRightInd w:val="0"/>
        <w:jc w:val="left"/>
        <w:rPr>
          <w:rFonts w:ascii="IPA明朝" w:eastAsia="IPA明朝" w:hAnsi="IPA明朝" w:cs="MS-Mincho"/>
          <w:kern w:val="0"/>
          <w:sz w:val="17"/>
          <w:szCs w:val="17"/>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244475</wp:posOffset>
                </wp:positionV>
                <wp:extent cx="5899785" cy="391795"/>
                <wp:effectExtent l="0" t="0" r="24765"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391795"/>
                        </a:xfrm>
                        <a:prstGeom prst="rect">
                          <a:avLst/>
                        </a:prstGeom>
                        <a:solidFill>
                          <a:srgbClr val="FFFFFF"/>
                        </a:solidFill>
                        <a:ln w="9525">
                          <a:solidFill>
                            <a:srgbClr val="000000"/>
                          </a:solidFill>
                          <a:miter lim="800000"/>
                          <a:headEnd/>
                          <a:tailEnd/>
                        </a:ln>
                      </wps:spPr>
                      <wps:txbx>
                        <w:txbxContent>
                          <w:p w:rsidR="004348C9" w:rsidRPr="00872040" w:rsidRDefault="004348C9" w:rsidP="00442F80">
                            <w:pPr>
                              <w:autoSpaceDE w:val="0"/>
                              <w:autoSpaceDN w:val="0"/>
                              <w:adjustRightInd w:val="0"/>
                              <w:jc w:val="left"/>
                              <w:rPr>
                                <w:rFonts w:ascii="ＭＳ 明朝" w:cs="MS-Mincho"/>
                                <w:kern w:val="0"/>
                                <w:sz w:val="16"/>
                                <w:szCs w:val="16"/>
                              </w:rPr>
                            </w:pPr>
                            <w:r w:rsidRPr="00872040">
                              <w:rPr>
                                <w:rFonts w:ascii="ＭＳ 明朝" w:hAnsi="ＭＳ 明朝" w:cs="MS-Mincho" w:hint="eastAsia"/>
                                <w:kern w:val="0"/>
                                <w:sz w:val="16"/>
                                <w:szCs w:val="16"/>
                              </w:rPr>
                              <w:t>・ご記入いただいた個人情報は、</w:t>
                            </w:r>
                            <w:r>
                              <w:rPr>
                                <w:rFonts w:ascii="ＭＳ 明朝" w:hAnsi="ＭＳ 明朝" w:cs="MS-Mincho" w:hint="eastAsia"/>
                                <w:kern w:val="0"/>
                                <w:sz w:val="16"/>
                                <w:szCs w:val="16"/>
                              </w:rPr>
                              <w:t>本協会の</w:t>
                            </w:r>
                            <w:r w:rsidRPr="00872040">
                              <w:rPr>
                                <w:rFonts w:ascii="ＭＳ 明朝" w:hAnsi="ＭＳ 明朝" w:cs="MS-Mincho" w:hint="eastAsia"/>
                                <w:kern w:val="0"/>
                                <w:sz w:val="16"/>
                                <w:szCs w:val="16"/>
                              </w:rPr>
                              <w:t>事務連絡</w:t>
                            </w:r>
                            <w:r>
                              <w:rPr>
                                <w:rFonts w:ascii="ＭＳ 明朝" w:hAnsi="ＭＳ 明朝" w:cs="MS-Mincho" w:hint="eastAsia"/>
                                <w:kern w:val="0"/>
                                <w:sz w:val="16"/>
                                <w:szCs w:val="16"/>
                              </w:rPr>
                              <w:t>及び委員会活動</w:t>
                            </w:r>
                            <w:r w:rsidRPr="00872040">
                              <w:rPr>
                                <w:rFonts w:ascii="ＭＳ 明朝" w:hAnsi="ＭＳ 明朝" w:cs="MS-Mincho" w:hint="eastAsia"/>
                                <w:kern w:val="0"/>
                                <w:sz w:val="16"/>
                                <w:szCs w:val="16"/>
                              </w:rPr>
                              <w:t>の案内に限定して利用させていただきます。</w:t>
                            </w:r>
                          </w:p>
                          <w:p w:rsidR="004348C9" w:rsidRPr="00872040" w:rsidRDefault="004348C9" w:rsidP="00442F80">
                            <w:pPr>
                              <w:autoSpaceDE w:val="0"/>
                              <w:autoSpaceDN w:val="0"/>
                              <w:adjustRightInd w:val="0"/>
                              <w:jc w:val="left"/>
                              <w:rPr>
                                <w:rFonts w:ascii="ＭＳ 明朝" w:cs="MS-Mincho"/>
                                <w:kern w:val="0"/>
                                <w:sz w:val="16"/>
                                <w:szCs w:val="16"/>
                              </w:rPr>
                            </w:pPr>
                            <w:r w:rsidRPr="00872040">
                              <w:rPr>
                                <w:rFonts w:ascii="ＭＳ 明朝" w:hAnsi="ＭＳ 明朝" w:cs="MS-Mincho" w:hint="eastAsia"/>
                                <w:kern w:val="0"/>
                                <w:sz w:val="16"/>
                                <w:szCs w:val="16"/>
                              </w:rPr>
                              <w:t>・データベース管理作業の外部委託の際には目的外の利用や情報の流出がないよう、十分留意いたします。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0;margin-top:19.25pt;width:464.55pt;height:3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VKQIAAE4EAAAOAAAAZHJzL2Uyb0RvYy54bWysVNuO2yAQfa/Uf0C8N06yTWNbcVbbbFNV&#10;2l6k3X4AxthGxQwFEjv9+g7YSdPbS1U/IGCGMzPnzHhzO3SKHIV1EnRBF7M5JUJzqKRuCvr5af8i&#10;pcR5piumQIuCnoSjt9vnzza9ycUSWlCVsARBtMt7U9DWe5MnieOt6JibgREajTXYjnk82iapLOsR&#10;vVPJcj5/lfRgK2OBC+fw9n400m3Er2vB/ce6dsITVVDMzcfVxrUMa7LdsLyxzLSST2mwf8iiY1Jj&#10;0AvUPfOMHKz8DaqT3IKD2s84dAnUteQi1oDVLOa/VPPYMiNiLUiOMxea3P+D5R+OnyyRVUFvKNGs&#10;Q4mexODJaxjIMrDTG5ej06NBNz/gNaocK3XmAfgXRzTsWqYbcWct9K1gFWa3CC+Tq6cjjgsgZf8e&#10;KgzDDh4i0FDbLlCHZBBER5VOF2VCKhwvV2mWrdMVJRxtN9lina1iCJafXxvr/FsBHQmbglpUPqKz&#10;44PzIRuWn11CMAdKVnupVDzYptwpS44Mu2Qfvwn9JzelSV/QbLVcjQT8FWIevz9BdNJjuyvZFTS9&#10;OLE80PZGV7EZPZNq3GPKSk88BupGEv1QDpMuJVQnZNTC2NY4hrhpwX6jpMeWLqj7emBWUKLeaVRl&#10;/XKJtBEfD2maIdP22lBeGZjmCFRQT8m43flxag7GyqbFOOcuuEMd9zJSHAQfc5qyxqaNzE8DFqbi&#10;+hy9fvwGtt8BAAD//wMAUEsDBBQABgAIAAAAIQB9AHfb3AAAAAcBAAAPAAAAZHJzL2Rvd25yZXYu&#10;eG1sTI/BasMwEETvhf6D2EBvjWSXuIljOZRCPiBJCeS2sbaWsSUZSXHcfn3VU3scZph5U+1mM7CJ&#10;fOiclZAtBTCyjVOdbSV8nPbPa2AholU4OEsSvijArn58qLBU7m4PNB1jy1KJDSVK0DGOJeeh0WQw&#10;LN1INnmfzhuMSfqWK4/3VG4GngtRcIOdTQsaR3rX1PTHm5Hg+1WfabcPr4fz96WYCNvTpZDyaTG/&#10;bYFFmuNfGH7xEzrUienqblYFNkhIR6KEl/UKWHI3+SYDdk0xIXLgdcX/89c/AAAA//8DAFBLAQIt&#10;ABQABgAIAAAAIQC2gziS/gAAAOEBAAATAAAAAAAAAAAAAAAAAAAAAABbQ29udGVudF9UeXBlc10u&#10;eG1sUEsBAi0AFAAGAAgAAAAhADj9If/WAAAAlAEAAAsAAAAAAAAAAAAAAAAALwEAAF9yZWxzLy5y&#10;ZWxzUEsBAi0AFAAGAAgAAAAhAICznZUpAgAATgQAAA4AAAAAAAAAAAAAAAAALgIAAGRycy9lMm9E&#10;b2MueG1sUEsBAi0AFAAGAAgAAAAhAH0Ad9vcAAAABwEAAA8AAAAAAAAAAAAAAAAAgwQAAGRycy9k&#10;b3ducmV2LnhtbFBLBQYAAAAABAAEAPMAAACMBQAAAAA=&#10;">
                <v:textbox style="mso-fit-shape-to-text:t" inset="5.85pt,.7pt,5.85pt,.7pt">
                  <w:txbxContent>
                    <w:p w:rsidR="004348C9" w:rsidRPr="00872040" w:rsidRDefault="004348C9" w:rsidP="00442F80">
                      <w:pPr>
                        <w:autoSpaceDE w:val="0"/>
                        <w:autoSpaceDN w:val="0"/>
                        <w:adjustRightInd w:val="0"/>
                        <w:jc w:val="left"/>
                        <w:rPr>
                          <w:rFonts w:ascii="ＭＳ 明朝" w:cs="MS-Mincho"/>
                          <w:kern w:val="0"/>
                          <w:sz w:val="16"/>
                          <w:szCs w:val="16"/>
                        </w:rPr>
                      </w:pPr>
                      <w:r w:rsidRPr="00872040">
                        <w:rPr>
                          <w:rFonts w:ascii="ＭＳ 明朝" w:hAnsi="ＭＳ 明朝" w:cs="MS-Mincho" w:hint="eastAsia"/>
                          <w:kern w:val="0"/>
                          <w:sz w:val="16"/>
                          <w:szCs w:val="16"/>
                        </w:rPr>
                        <w:t>・ご記入いただいた個人情報は、</w:t>
                      </w:r>
                      <w:r>
                        <w:rPr>
                          <w:rFonts w:ascii="ＭＳ 明朝" w:hAnsi="ＭＳ 明朝" w:cs="MS-Mincho" w:hint="eastAsia"/>
                          <w:kern w:val="0"/>
                          <w:sz w:val="16"/>
                          <w:szCs w:val="16"/>
                        </w:rPr>
                        <w:t>本協会の</w:t>
                      </w:r>
                      <w:r w:rsidRPr="00872040">
                        <w:rPr>
                          <w:rFonts w:ascii="ＭＳ 明朝" w:hAnsi="ＭＳ 明朝" w:cs="MS-Mincho" w:hint="eastAsia"/>
                          <w:kern w:val="0"/>
                          <w:sz w:val="16"/>
                          <w:szCs w:val="16"/>
                        </w:rPr>
                        <w:t>事務連絡</w:t>
                      </w:r>
                      <w:r>
                        <w:rPr>
                          <w:rFonts w:ascii="ＭＳ 明朝" w:hAnsi="ＭＳ 明朝" w:cs="MS-Mincho" w:hint="eastAsia"/>
                          <w:kern w:val="0"/>
                          <w:sz w:val="16"/>
                          <w:szCs w:val="16"/>
                        </w:rPr>
                        <w:t>及び委員会活動</w:t>
                      </w:r>
                      <w:r w:rsidRPr="00872040">
                        <w:rPr>
                          <w:rFonts w:ascii="ＭＳ 明朝" w:hAnsi="ＭＳ 明朝" w:cs="MS-Mincho" w:hint="eastAsia"/>
                          <w:kern w:val="0"/>
                          <w:sz w:val="16"/>
                          <w:szCs w:val="16"/>
                        </w:rPr>
                        <w:t>の案内に限定して利用させていただきます。</w:t>
                      </w:r>
                    </w:p>
                    <w:p w:rsidR="004348C9" w:rsidRPr="00872040" w:rsidRDefault="004348C9" w:rsidP="00442F80">
                      <w:pPr>
                        <w:autoSpaceDE w:val="0"/>
                        <w:autoSpaceDN w:val="0"/>
                        <w:adjustRightInd w:val="0"/>
                        <w:jc w:val="left"/>
                        <w:rPr>
                          <w:rFonts w:ascii="ＭＳ 明朝" w:cs="MS-Mincho"/>
                          <w:kern w:val="0"/>
                          <w:sz w:val="16"/>
                          <w:szCs w:val="16"/>
                        </w:rPr>
                      </w:pPr>
                      <w:r w:rsidRPr="00872040">
                        <w:rPr>
                          <w:rFonts w:ascii="ＭＳ 明朝" w:hAnsi="ＭＳ 明朝" w:cs="MS-Mincho" w:hint="eastAsia"/>
                          <w:kern w:val="0"/>
                          <w:sz w:val="16"/>
                          <w:szCs w:val="16"/>
                        </w:rPr>
                        <w:t>・データベース管理作業の外部委託の際には目的外の利用や情報の流出がないよう、十分留意いたします。</w:t>
                      </w:r>
                    </w:p>
                  </w:txbxContent>
                </v:textbox>
                <w10:wrap type="square"/>
              </v:shape>
            </w:pict>
          </mc:Fallback>
        </mc:AlternateContent>
      </w:r>
      <w:r w:rsidR="004348C9" w:rsidRPr="00857054">
        <w:rPr>
          <w:rFonts w:ascii="ＭＳ 明朝" w:hAnsi="ＭＳ 明朝" w:cs="MS-Mincho" w:hint="eastAsia"/>
          <w:kern w:val="0"/>
          <w:sz w:val="17"/>
          <w:szCs w:val="17"/>
        </w:rPr>
        <w:t>※</w:t>
      </w:r>
      <w:r w:rsidR="004348C9" w:rsidRPr="00857054">
        <w:rPr>
          <w:rFonts w:ascii="ＭＳ 明朝" w:hAnsi="ＭＳ 明朝" w:cs="MS-Mincho"/>
          <w:kern w:val="0"/>
          <w:sz w:val="17"/>
          <w:szCs w:val="17"/>
        </w:rPr>
        <w:t xml:space="preserve"> </w:t>
      </w:r>
      <w:r w:rsidR="004348C9" w:rsidRPr="00857054">
        <w:rPr>
          <w:rFonts w:ascii="ＭＳ 明朝" w:hAnsi="ＭＳ 明朝" w:cs="MS-Mincho" w:hint="eastAsia"/>
          <w:kern w:val="0"/>
          <w:sz w:val="17"/>
          <w:szCs w:val="17"/>
        </w:rPr>
        <w:t>必要事項を記入の上、</w:t>
      </w:r>
      <w:r w:rsidR="004348C9" w:rsidRPr="00857054">
        <w:rPr>
          <w:rFonts w:eastAsia="ＭＳ ゴシック" w:cs="MS-Mincho"/>
          <w:kern w:val="0"/>
          <w:szCs w:val="17"/>
        </w:rPr>
        <w:t>FAX</w:t>
      </w:r>
      <w:r w:rsidR="004348C9" w:rsidRPr="00857054">
        <w:rPr>
          <w:rFonts w:eastAsia="ＭＳ ゴシック" w:hAnsi="ＭＳ ゴシック" w:cs="MS-Mincho" w:hint="eastAsia"/>
          <w:kern w:val="0"/>
          <w:szCs w:val="17"/>
        </w:rPr>
        <w:t>（</w:t>
      </w:r>
      <w:r w:rsidR="004348C9" w:rsidRPr="00857054">
        <w:rPr>
          <w:rFonts w:eastAsia="ＭＳ ゴシック" w:cs="MS-Mincho"/>
          <w:kern w:val="0"/>
          <w:szCs w:val="17"/>
        </w:rPr>
        <w:t>03-3261-5473</w:t>
      </w:r>
      <w:r w:rsidR="004348C9" w:rsidRPr="00857054">
        <w:rPr>
          <w:rFonts w:eastAsia="ＭＳ ゴシック" w:hAnsi="ＭＳ ゴシック" w:cs="MS-Mincho" w:hint="eastAsia"/>
          <w:kern w:val="0"/>
          <w:szCs w:val="17"/>
        </w:rPr>
        <w:t>）</w:t>
      </w:r>
      <w:r w:rsidR="004348C9" w:rsidRPr="00857054">
        <w:rPr>
          <w:rFonts w:hint="eastAsia"/>
        </w:rPr>
        <w:t>またはメール（</w:t>
      </w:r>
      <w:r w:rsidR="00BD0745" w:rsidRPr="00BD0745">
        <w:t>bbseiyo@juce.jp</w:t>
      </w:r>
      <w:r w:rsidR="004348C9" w:rsidRPr="00857054">
        <w:rPr>
          <w:rFonts w:hint="eastAsia"/>
        </w:rPr>
        <w:t>）</w:t>
      </w:r>
      <w:r w:rsidR="004348C9" w:rsidRPr="00857054">
        <w:rPr>
          <w:rFonts w:ascii="ＭＳ 明朝" w:hAnsi="ＭＳ 明朝" w:cs="MS-Mincho" w:hint="eastAsia"/>
          <w:kern w:val="0"/>
          <w:sz w:val="17"/>
          <w:szCs w:val="17"/>
        </w:rPr>
        <w:t>にてお申し込みください。</w:t>
      </w:r>
    </w:p>
    <w:p w:rsidR="004348C9" w:rsidRPr="007A4CC1" w:rsidRDefault="004348C9" w:rsidP="00442F80">
      <w:pPr>
        <w:autoSpaceDE w:val="0"/>
        <w:autoSpaceDN w:val="0"/>
        <w:adjustRightInd w:val="0"/>
        <w:jc w:val="left"/>
        <w:rPr>
          <w:rFonts w:ascii="ＭＳ 明朝" w:cs="MeiryoKe_Console"/>
          <w:kern w:val="0"/>
          <w:szCs w:val="21"/>
        </w:rPr>
      </w:pPr>
    </w:p>
    <w:p w:rsidR="004348C9" w:rsidRPr="00857054" w:rsidRDefault="004348C9" w:rsidP="007B1240">
      <w:pPr>
        <w:autoSpaceDE w:val="0"/>
        <w:autoSpaceDN w:val="0"/>
        <w:adjustRightInd w:val="0"/>
        <w:ind w:firstLineChars="50" w:firstLine="95"/>
        <w:jc w:val="left"/>
        <w:rPr>
          <w:rFonts w:ascii="ＭＳ 明朝" w:cs="MeiryoKe_Console"/>
          <w:kern w:val="0"/>
          <w:szCs w:val="21"/>
        </w:rPr>
      </w:pPr>
      <w:r w:rsidRPr="00857054">
        <w:rPr>
          <w:rFonts w:ascii="ＭＳ 明朝" w:hAnsi="ＭＳ 明朝" w:cs="MeiryoKe_Console" w:hint="eastAsia"/>
          <w:kern w:val="0"/>
          <w:szCs w:val="21"/>
        </w:rPr>
        <w:t>『参加者記入欄』</w:t>
      </w:r>
    </w:p>
    <w:p w:rsidR="004348C9" w:rsidRPr="00857054" w:rsidRDefault="004348C9" w:rsidP="007B1240">
      <w:pPr>
        <w:autoSpaceDE w:val="0"/>
        <w:autoSpaceDN w:val="0"/>
        <w:adjustRightInd w:val="0"/>
        <w:ind w:leftChars="100" w:left="340" w:hangingChars="100" w:hanging="150"/>
        <w:jc w:val="left"/>
        <w:rPr>
          <w:rFonts w:ascii="ＭＳ ゴシック" w:eastAsia="ＭＳ ゴシック" w:hAnsi="ＭＳ ゴシック" w:cs="MeiryoKe_Console"/>
          <w:kern w:val="0"/>
          <w:sz w:val="18"/>
          <w:szCs w:val="18"/>
        </w:rPr>
      </w:pPr>
      <w:r w:rsidRPr="00857054">
        <w:rPr>
          <w:rFonts w:ascii="ＭＳ 明朝" w:hAnsi="ＭＳ 明朝" w:cs="MS-Mincho" w:hint="eastAsia"/>
          <w:kern w:val="0"/>
          <w:sz w:val="17"/>
          <w:szCs w:val="17"/>
        </w:rPr>
        <w:t xml:space="preserve">※　</w:t>
      </w:r>
      <w:r w:rsidRPr="00857054">
        <w:rPr>
          <w:rFonts w:ascii="ＭＳ ゴシック" w:eastAsia="ＭＳ ゴシック" w:hAnsi="ＭＳ ゴシック" w:cs="MeiryoKe_Console" w:hint="eastAsia"/>
          <w:kern w:val="0"/>
          <w:sz w:val="18"/>
          <w:szCs w:val="18"/>
        </w:rPr>
        <w:t>できるだけ詳しくご記入下さい。後日、収録ビデオ配信のご案内や今後の活動のご案内をさせていただきます。</w:t>
      </w:r>
    </w:p>
    <w:p w:rsidR="004348C9" w:rsidRPr="00857054" w:rsidRDefault="00C62291" w:rsidP="007B1240">
      <w:pPr>
        <w:autoSpaceDE w:val="0"/>
        <w:autoSpaceDN w:val="0"/>
        <w:adjustRightInd w:val="0"/>
        <w:ind w:firstLineChars="100" w:firstLine="190"/>
        <w:jc w:val="left"/>
        <w:rPr>
          <w:rFonts w:ascii="ＭＳ ゴシック" w:eastAsia="ＭＳ ゴシック" w:hAnsi="ＭＳ ゴシック" w:cs="MeiryoKe_Console"/>
          <w:kern w:val="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73025</wp:posOffset>
                </wp:positionV>
                <wp:extent cx="5892800" cy="1882775"/>
                <wp:effectExtent l="0" t="0" r="12700" b="222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0" cy="18827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348C9" w:rsidRDefault="004348C9" w:rsidP="00442F80">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27" style="position:absolute;left:0;text-align:left;margin-left:.55pt;margin-top:5.75pt;width:464pt;height:14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ytCjQIAACQFAAAOAAAAZHJzL2Uyb0RvYy54bWysVNuO2yAQfa/Uf0C8J77USRxrndUqTqpK&#10;23bVbT+AGByjYqBA4mxX/fcOOMkm3Zeqqh/wwAzDOcMZbm4PnUB7ZixXssTJOMaIyVpRLrcl/vZ1&#10;Pcoxso5ISoSSrMRPzOLbxds3N70uWKpaJSgzCJJIW/S6xK1zuogiW7esI3asNJPgbJTpiIOp2UbU&#10;kB6ydyJK43ga9cpQbVTNrIXVanDiRcjfNKx2n5vGModEiQGbC6MJ48aP0eKGFFtDdMvrIwzyDyg6&#10;wiUcek5VEUfQzvBXqTpeG2VV48a16iLVNLxmgQOwSeI/2Dy2RLPABYpj9blM9v+lrT/tHwzitMQZ&#10;RpJ0cEVfoGhEbgVDmS9Pr20BUY/6wXiCVt+r+rtFUi1biGJ3xqi+ZYQCqMTHR1cb/MTCVrTpPyoK&#10;2cnOqVCpQ2M6nxBqgA7hQp7OF8IODtWwOMnnaR7DvdXgS/I8nc0m4QxSnLZrY917pjrkjRIbAB/S&#10;k/29dR4OKU4h/jSp1lyIcOtCor7E80k6CRusEpx6Z2BptpulMGhPvG7Cdzz3KsxnrohthzgKlo8i&#10;RccdqFrwrsQAH75h2ZdpJWkIcYSLwQaEQvpdwBowH61BPc/zeL7KV3k2ytLpapTFVTW6Wy+z0XSd&#10;zCbVu2q5rJJfHn+SFS2nlElP4aTkJPs7pRx7atDgWctXVO1lRdbhe12R6BpGqD6wOv0Du6APL4lB&#10;Wu6wOQT9BfF4uWwUfQLBGDU0KzwuYLTK/MSoh0Ytsf2xI4ZhJD5IEN0sS+cT6OwwyfM5qMVcOjYX&#10;DiJrSFRih9FgLt3wFuy04dsWzkmCFqS6A5k2PAjoBdNR3NCKgdHx2fC9fjkPUS+P2+I3AAAA//8D&#10;AFBLAwQUAAYACAAAACEAMMkmHN4AAAAIAQAADwAAAGRycy9kb3ducmV2LnhtbEyPMU/DMBCFdyT+&#10;g3VIbNRuK6o0xKkQiAWUgcIAmxsfSSA+R7bbpPx6rlOZTu/e07vvis3kenHAEDtPGuYzBQKp9raj&#10;RsP729NNBiImQ9b0nlDDESNsysuLwuTWj/SKh21qBJdQzI2GNqUhlzLWLToTZ35AYu/LB2cSy9BI&#10;G8zI5a6XC6VW0pmO+EJrBnxosf7Z7p2G6vv4EX8fO790IYvD80u1Gj8rra+vpvs7EAmndA7DCZ/R&#10;oWSmnd+TjaJnPefgadyCYHu9WPNip2GpMgWyLOT/B8o/AAAA//8DAFBLAQItABQABgAIAAAAIQC2&#10;gziS/gAAAOEBAAATAAAAAAAAAAAAAAAAAAAAAABbQ29udGVudF9UeXBlc10ueG1sUEsBAi0AFAAG&#10;AAgAAAAhADj9If/WAAAAlAEAAAsAAAAAAAAAAAAAAAAALwEAAF9yZWxzLy5yZWxzUEsBAi0AFAAG&#10;AAgAAAAhAMPbK0KNAgAAJAUAAA4AAAAAAAAAAAAAAAAALgIAAGRycy9lMm9Eb2MueG1sUEsBAi0A&#10;FAAGAAgAAAAhADDJJhzeAAAACAEAAA8AAAAAAAAAAAAAAAAA5wQAAGRycy9kb3ducmV2LnhtbFBL&#10;BQYAAAAABAAEAPMAAADyBQAAAAA=&#10;" filled="f">
                <v:stroke dashstyle="dash"/>
                <v:textbox inset="5.85pt,.7pt,5.85pt,.7pt">
                  <w:txbxContent>
                    <w:p w:rsidR="004348C9" w:rsidRDefault="004348C9" w:rsidP="00442F80">
                      <w:pPr>
                        <w:jc w:val="center"/>
                      </w:pPr>
                      <w:r>
                        <w:rPr>
                          <w:rFonts w:hint="eastAsia"/>
                        </w:rPr>
                        <w:t xml:space="preserve">　</w:t>
                      </w:r>
                    </w:p>
                  </w:txbxContent>
                </v:textbox>
              </v:rect>
            </w:pict>
          </mc:Fallback>
        </mc:AlternateContent>
      </w:r>
    </w:p>
    <w:p w:rsidR="004348C9" w:rsidRPr="00857054" w:rsidRDefault="004348C9" w:rsidP="007B1240">
      <w:pPr>
        <w:autoSpaceDE w:val="0"/>
        <w:autoSpaceDN w:val="0"/>
        <w:adjustRightInd w:val="0"/>
        <w:ind w:firstLineChars="200" w:firstLine="380"/>
        <w:jc w:val="left"/>
        <w:rPr>
          <w:rFonts w:ascii="ＭＳ ゴシック" w:eastAsia="ＭＳ ゴシック" w:hAnsi="ＭＳ ゴシック" w:cs="MeiryoKe_Console"/>
          <w:kern w:val="0"/>
          <w:szCs w:val="21"/>
        </w:rPr>
      </w:pPr>
      <w:r w:rsidRPr="00857054">
        <w:rPr>
          <w:rFonts w:ascii="ＭＳ ゴシック" w:eastAsia="ＭＳ ゴシック" w:hAnsi="ＭＳ ゴシック" w:cs="MeiryoKe_Console" w:hint="eastAsia"/>
          <w:kern w:val="0"/>
          <w:szCs w:val="21"/>
        </w:rPr>
        <w:t>ふりがな（　　　　　　　　　　　　　　　　　　　）</w:t>
      </w:r>
    </w:p>
    <w:p w:rsidR="004348C9" w:rsidRPr="00AC6005" w:rsidRDefault="004348C9" w:rsidP="007B1240">
      <w:pPr>
        <w:autoSpaceDE w:val="0"/>
        <w:autoSpaceDN w:val="0"/>
        <w:adjustRightInd w:val="0"/>
        <w:ind w:firstLineChars="100" w:firstLine="190"/>
        <w:jc w:val="left"/>
        <w:rPr>
          <w:rFonts w:ascii="ＭＳ ゴシック" w:eastAsia="ＭＳ ゴシック" w:hAnsi="ＭＳ ゴシック" w:cs="MeiryoKe_Console"/>
          <w:kern w:val="0"/>
          <w:szCs w:val="21"/>
        </w:rPr>
      </w:pPr>
    </w:p>
    <w:p w:rsidR="004348C9" w:rsidRPr="00857054" w:rsidRDefault="004348C9" w:rsidP="007B1240">
      <w:pPr>
        <w:autoSpaceDE w:val="0"/>
        <w:autoSpaceDN w:val="0"/>
        <w:adjustRightInd w:val="0"/>
        <w:ind w:firstLineChars="200" w:firstLine="380"/>
        <w:jc w:val="left"/>
        <w:rPr>
          <w:rFonts w:ascii="ＭＳ ゴシック" w:eastAsia="ＭＳ ゴシック" w:hAnsi="ＭＳ ゴシック" w:cs="MeiryoKe_Console"/>
          <w:kern w:val="0"/>
          <w:szCs w:val="21"/>
          <w:u w:val="single"/>
        </w:rPr>
      </w:pPr>
      <w:r w:rsidRPr="00857054">
        <w:rPr>
          <w:rFonts w:ascii="ＭＳ ゴシック" w:eastAsia="ＭＳ ゴシック" w:hAnsi="ＭＳ ゴシック" w:cs="MeiryoKe_Console" w:hint="eastAsia"/>
          <w:kern w:val="0"/>
          <w:szCs w:val="21"/>
        </w:rPr>
        <w:t>氏</w:t>
      </w:r>
      <w:r w:rsidRPr="00857054">
        <w:rPr>
          <w:rFonts w:ascii="ＭＳ ゴシック" w:eastAsia="ＭＳ ゴシック" w:hAnsi="ＭＳ ゴシック" w:cs="MeiryoKe_Console"/>
          <w:kern w:val="0"/>
          <w:szCs w:val="21"/>
        </w:rPr>
        <w:t xml:space="preserve">  </w:t>
      </w:r>
      <w:r w:rsidRPr="00857054">
        <w:rPr>
          <w:rFonts w:ascii="ＭＳ ゴシック" w:eastAsia="ＭＳ ゴシック" w:hAnsi="ＭＳ ゴシック" w:cs="MeiryoKe_Console" w:hint="eastAsia"/>
          <w:kern w:val="0"/>
          <w:szCs w:val="21"/>
        </w:rPr>
        <w:t>名：</w:t>
      </w:r>
      <w:r w:rsidRPr="00857054">
        <w:rPr>
          <w:rFonts w:ascii="ＭＳ ゴシック" w:eastAsia="ＭＳ ゴシック" w:hAnsi="ＭＳ ゴシック" w:cs="MeiryoKe_Console"/>
          <w:kern w:val="0"/>
          <w:szCs w:val="21"/>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p>
    <w:p w:rsidR="004348C9" w:rsidRPr="00857054" w:rsidRDefault="004348C9" w:rsidP="007B1240">
      <w:pPr>
        <w:autoSpaceDE w:val="0"/>
        <w:autoSpaceDN w:val="0"/>
        <w:adjustRightInd w:val="0"/>
        <w:ind w:firstLineChars="100" w:firstLine="190"/>
        <w:jc w:val="left"/>
        <w:rPr>
          <w:rFonts w:ascii="ＭＳ ゴシック" w:eastAsia="ＭＳ ゴシック" w:hAnsi="ＭＳ ゴシック" w:cs="MeiryoKe_Console"/>
          <w:kern w:val="0"/>
          <w:szCs w:val="21"/>
        </w:rPr>
      </w:pPr>
    </w:p>
    <w:p w:rsidR="004348C9" w:rsidRPr="00857054" w:rsidRDefault="004348C9" w:rsidP="007B1240">
      <w:pPr>
        <w:autoSpaceDE w:val="0"/>
        <w:autoSpaceDN w:val="0"/>
        <w:adjustRightInd w:val="0"/>
        <w:ind w:firstLineChars="200" w:firstLine="380"/>
        <w:jc w:val="left"/>
        <w:rPr>
          <w:rFonts w:ascii="ＭＳ ゴシック" w:eastAsia="ＭＳ ゴシック" w:hAnsi="ＭＳ ゴシック" w:cs="MeiryoKe_Console"/>
          <w:kern w:val="0"/>
          <w:szCs w:val="21"/>
        </w:rPr>
      </w:pPr>
      <w:r w:rsidRPr="00857054">
        <w:rPr>
          <w:rFonts w:ascii="ＭＳ ゴシック" w:eastAsia="ＭＳ ゴシック" w:hAnsi="ＭＳ ゴシック" w:cs="MeiryoKe_Console" w:hint="eastAsia"/>
          <w:kern w:val="0"/>
          <w:szCs w:val="21"/>
        </w:rPr>
        <w:t>大学名：</w:t>
      </w:r>
      <w:r w:rsidRPr="00857054">
        <w:rPr>
          <w:rFonts w:ascii="ＭＳ ゴシック" w:eastAsia="ＭＳ ゴシック" w:hAnsi="ＭＳ ゴシック" w:cs="MeiryoKe_Console"/>
          <w:kern w:val="0"/>
          <w:szCs w:val="21"/>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p>
    <w:p w:rsidR="004348C9" w:rsidRPr="00857054" w:rsidRDefault="004348C9" w:rsidP="00442F80">
      <w:pPr>
        <w:autoSpaceDE w:val="0"/>
        <w:autoSpaceDN w:val="0"/>
        <w:adjustRightInd w:val="0"/>
        <w:jc w:val="left"/>
        <w:rPr>
          <w:rFonts w:ascii="ＭＳ ゴシック" w:eastAsia="ＭＳ ゴシック" w:hAnsi="ＭＳ ゴシック" w:cs="MeiryoKe_Console"/>
          <w:kern w:val="0"/>
          <w:szCs w:val="21"/>
        </w:rPr>
      </w:pPr>
      <w:r w:rsidRPr="00857054">
        <w:rPr>
          <w:rFonts w:ascii="ＭＳ ゴシック" w:eastAsia="ＭＳ ゴシック" w:hAnsi="ＭＳ ゴシック" w:cs="MeiryoKe_Console" w:hint="eastAsia"/>
          <w:kern w:val="0"/>
          <w:szCs w:val="21"/>
        </w:rPr>
        <w:t xml:space="preserve">　</w:t>
      </w:r>
    </w:p>
    <w:p w:rsidR="004348C9" w:rsidRPr="00857054" w:rsidRDefault="004348C9" w:rsidP="00442F80">
      <w:pPr>
        <w:autoSpaceDE w:val="0"/>
        <w:autoSpaceDN w:val="0"/>
        <w:adjustRightInd w:val="0"/>
        <w:jc w:val="left"/>
        <w:rPr>
          <w:rFonts w:ascii="ＭＳ ゴシック" w:eastAsia="ＭＳ ゴシック" w:hAnsi="ＭＳ ゴシック" w:cs="MeiryoKe_Console"/>
          <w:kern w:val="0"/>
          <w:szCs w:val="21"/>
        </w:rPr>
      </w:pPr>
      <w:r w:rsidRPr="00857054">
        <w:rPr>
          <w:rFonts w:ascii="ＭＳ ゴシック" w:eastAsia="ＭＳ ゴシック" w:hAnsi="ＭＳ ゴシック" w:cs="MeiryoKe_Console" w:hint="eastAsia"/>
          <w:kern w:val="0"/>
          <w:szCs w:val="21"/>
        </w:rPr>
        <w:t xml:space="preserve">　</w:t>
      </w:r>
      <w:r w:rsidRPr="00857054">
        <w:rPr>
          <w:rFonts w:ascii="ＭＳ ゴシック" w:eastAsia="ＭＳ ゴシック" w:hAnsi="ＭＳ ゴシック" w:cs="MeiryoKe_Console"/>
          <w:kern w:val="0"/>
          <w:szCs w:val="21"/>
        </w:rPr>
        <w:t xml:space="preserve">  </w:t>
      </w:r>
      <w:r w:rsidRPr="00857054">
        <w:rPr>
          <w:rFonts w:ascii="ＭＳ ゴシック" w:eastAsia="ＭＳ ゴシック" w:hAnsi="ＭＳ ゴシック" w:cs="MeiryoKe_Console" w:hint="eastAsia"/>
          <w:kern w:val="0"/>
          <w:szCs w:val="21"/>
        </w:rPr>
        <w:t>所属・役職：</w:t>
      </w:r>
      <w:r w:rsidRPr="00857054">
        <w:rPr>
          <w:rFonts w:ascii="ＭＳ ゴシック" w:eastAsia="ＭＳ ゴシック" w:hAnsi="ＭＳ ゴシック" w:cs="MeiryoKe_Console"/>
          <w:kern w:val="0"/>
          <w:szCs w:val="21"/>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r w:rsidRPr="00857054">
        <w:rPr>
          <w:rFonts w:ascii="ＭＳ ゴシック" w:eastAsia="ＭＳ ゴシック" w:hAnsi="ＭＳ ゴシック" w:cs="MeiryoKe_Console"/>
          <w:kern w:val="0"/>
          <w:szCs w:val="21"/>
          <w:u w:val="single"/>
        </w:rPr>
        <w:t xml:space="preserve">       </w:t>
      </w:r>
      <w:r w:rsidRPr="00857054">
        <w:rPr>
          <w:rFonts w:ascii="ＭＳ ゴシック" w:eastAsia="ＭＳ ゴシック" w:hAnsi="ＭＳ ゴシック" w:cs="MeiryoKe_Console" w:hint="eastAsia"/>
          <w:kern w:val="0"/>
          <w:szCs w:val="21"/>
          <w:u w:val="single"/>
        </w:rPr>
        <w:t xml:space="preserve">　</w:t>
      </w:r>
    </w:p>
    <w:p w:rsidR="004348C9" w:rsidRPr="00857054" w:rsidRDefault="004348C9" w:rsidP="00442F80">
      <w:pPr>
        <w:autoSpaceDE w:val="0"/>
        <w:autoSpaceDN w:val="0"/>
        <w:adjustRightInd w:val="0"/>
        <w:jc w:val="left"/>
        <w:rPr>
          <w:rFonts w:ascii="ＭＳ ゴシック" w:eastAsia="ＭＳ ゴシック" w:hAnsi="ＭＳ ゴシック" w:cs="MeiryoKe_Console"/>
          <w:kern w:val="0"/>
          <w:szCs w:val="21"/>
        </w:rPr>
      </w:pPr>
      <w:r w:rsidRPr="00857054">
        <w:rPr>
          <w:rFonts w:ascii="ＭＳ ゴシック" w:eastAsia="ＭＳ ゴシック" w:hAnsi="ＭＳ ゴシック" w:cs="MeiryoKe_Console" w:hint="eastAsia"/>
          <w:kern w:val="0"/>
          <w:szCs w:val="21"/>
        </w:rPr>
        <w:t xml:space="preserve">　</w:t>
      </w:r>
    </w:p>
    <w:p w:rsidR="004348C9" w:rsidRPr="00857054" w:rsidRDefault="004348C9" w:rsidP="00442F80">
      <w:pPr>
        <w:autoSpaceDE w:val="0"/>
        <w:autoSpaceDN w:val="0"/>
        <w:adjustRightInd w:val="0"/>
        <w:jc w:val="left"/>
        <w:rPr>
          <w:rFonts w:ascii="Century Gothic" w:eastAsia="ＭＳ ゴシック" w:hAnsi="ＭＳ ゴシック" w:cs="MeiryoKe_Console"/>
          <w:kern w:val="0"/>
          <w:szCs w:val="21"/>
          <w:u w:val="single"/>
        </w:rPr>
      </w:pPr>
      <w:r w:rsidRPr="00857054">
        <w:rPr>
          <w:rFonts w:eastAsia="ＭＳ ゴシック" w:cs="MeiryoKe_Console" w:hint="eastAsia"/>
          <w:kern w:val="0"/>
          <w:szCs w:val="21"/>
        </w:rPr>
        <w:t xml:space="preserve">　</w:t>
      </w:r>
      <w:r w:rsidRPr="00857054">
        <w:rPr>
          <w:rFonts w:eastAsia="ＭＳ ゴシック" w:cs="MeiryoKe_Console"/>
          <w:kern w:val="0"/>
          <w:szCs w:val="21"/>
        </w:rPr>
        <w:t xml:space="preserve">  </w:t>
      </w:r>
      <w:r w:rsidRPr="00857054">
        <w:rPr>
          <w:rFonts w:ascii="ＭＳ ゴシック" w:eastAsia="ＭＳ ゴシック" w:hAnsi="ＭＳ ゴシック" w:cs="MeiryoKe_Console"/>
          <w:kern w:val="0"/>
          <w:szCs w:val="21"/>
        </w:rPr>
        <w:t>E-Mail</w:t>
      </w:r>
      <w:r w:rsidRPr="00857054">
        <w:rPr>
          <w:rFonts w:ascii="Century Gothic" w:eastAsia="ＭＳ ゴシック" w:hAnsi="Century Gothic" w:cs="MeiryoKe_Console" w:hint="eastAsia"/>
          <w:kern w:val="0"/>
          <w:szCs w:val="21"/>
        </w:rPr>
        <w:t>：</w:t>
      </w:r>
      <w:r w:rsidRPr="00857054">
        <w:rPr>
          <w:rFonts w:ascii="ＭＳ ゴシック" w:eastAsia="ＭＳ ゴシック" w:hAnsi="ＭＳ ゴシック" w:cs="MeiryoKe_Console"/>
          <w:kern w:val="0"/>
          <w:sz w:val="28"/>
          <w:szCs w:val="28"/>
        </w:rPr>
        <w:t xml:space="preserve"> </w:t>
      </w:r>
      <w:r w:rsidRPr="00857054">
        <w:rPr>
          <w:rFonts w:ascii="Century Gothic" w:eastAsia="ＭＳ ゴシック" w:hAnsi="ＭＳ ゴシック" w:cs="MeiryoKe_Console" w:hint="eastAsia"/>
          <w:kern w:val="0"/>
          <w:szCs w:val="21"/>
          <w:u w:val="single"/>
        </w:rPr>
        <w:t xml:space="preserve">　</w:t>
      </w:r>
      <w:r w:rsidRPr="00857054">
        <w:rPr>
          <w:rFonts w:ascii="Century Gothic" w:eastAsia="ＭＳ ゴシック" w:hAnsi="Century Gothic" w:cs="MeiryoKe_Console"/>
          <w:kern w:val="0"/>
          <w:szCs w:val="21"/>
          <w:u w:val="single"/>
        </w:rPr>
        <w:t xml:space="preserve">              </w:t>
      </w:r>
      <w:r w:rsidRPr="00857054">
        <w:rPr>
          <w:rFonts w:ascii="Century Gothic" w:eastAsia="ＭＳ ゴシック" w:hAnsi="ＭＳ ゴシック" w:cs="MeiryoKe_Console" w:hint="eastAsia"/>
          <w:kern w:val="0"/>
          <w:szCs w:val="21"/>
          <w:u w:val="single"/>
        </w:rPr>
        <w:t xml:space="preserve">　　　　　　　　　　　　　　　　</w:t>
      </w:r>
      <w:r w:rsidRPr="00857054">
        <w:rPr>
          <w:rFonts w:ascii="Century Gothic" w:eastAsia="ＭＳ ゴシック" w:hAnsi="ＭＳ ゴシック" w:cs="MeiryoKe_Console"/>
          <w:kern w:val="0"/>
          <w:szCs w:val="21"/>
          <w:u w:val="single"/>
        </w:rPr>
        <w:t xml:space="preserve"> </w:t>
      </w:r>
      <w:r w:rsidRPr="00857054">
        <w:rPr>
          <w:rFonts w:ascii="Century Gothic" w:eastAsia="ＭＳ ゴシック" w:hAnsi="ＭＳ ゴシック" w:cs="MeiryoKe_Console" w:hint="eastAsia"/>
          <w:kern w:val="0"/>
          <w:szCs w:val="21"/>
          <w:u w:val="single"/>
        </w:rPr>
        <w:t xml:space="preserve">　　　　　　　　</w:t>
      </w:r>
      <w:r w:rsidRPr="00857054">
        <w:rPr>
          <w:rFonts w:ascii="Century Gothic" w:eastAsia="ＭＳ ゴシック" w:hAnsi="Century Gothic" w:cs="MeiryoKe_Console"/>
          <w:kern w:val="0"/>
          <w:szCs w:val="21"/>
          <w:u w:val="single"/>
        </w:rPr>
        <w:t xml:space="preserve"> </w:t>
      </w:r>
      <w:r w:rsidRPr="00857054">
        <w:rPr>
          <w:rFonts w:ascii="Century Gothic" w:eastAsia="ＭＳ ゴシック" w:hAnsi="ＭＳ ゴシック" w:cs="MeiryoKe_Console" w:hint="eastAsia"/>
          <w:kern w:val="0"/>
          <w:szCs w:val="21"/>
          <w:u w:val="single"/>
        </w:rPr>
        <w:t xml:space="preserve">　　　</w:t>
      </w:r>
      <w:r w:rsidRPr="00857054">
        <w:rPr>
          <w:rFonts w:ascii="Century Gothic" w:eastAsia="ＭＳ ゴシック" w:hAnsi="ＭＳ ゴシック" w:cs="MeiryoKe_Console"/>
          <w:kern w:val="0"/>
          <w:szCs w:val="21"/>
          <w:u w:val="single"/>
        </w:rPr>
        <w:t xml:space="preserve">  </w:t>
      </w:r>
    </w:p>
    <w:p w:rsidR="004348C9" w:rsidRDefault="004348C9" w:rsidP="00442F80">
      <w:pPr>
        <w:widowControl/>
        <w:jc w:val="left"/>
        <w:rPr>
          <w:rFonts w:ascii="ＭＳ 明朝"/>
          <w:color w:val="E36C0A"/>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4348C9" w:rsidRPr="008079D2" w:rsidTr="00856BF4">
        <w:trPr>
          <w:trHeight w:val="45"/>
        </w:trPr>
        <w:tc>
          <w:tcPr>
            <w:tcW w:w="9356" w:type="dxa"/>
          </w:tcPr>
          <w:p w:rsidR="004348C9" w:rsidRPr="00514DC1" w:rsidRDefault="004348C9" w:rsidP="00514DC1">
            <w:pPr>
              <w:widowControl/>
              <w:jc w:val="left"/>
              <w:rPr>
                <w:rFonts w:ascii="ＭＳ 明朝"/>
                <w:b/>
                <w:kern w:val="0"/>
                <w:sz w:val="20"/>
                <w:szCs w:val="21"/>
              </w:rPr>
            </w:pPr>
            <w:r w:rsidRPr="00514DC1">
              <w:rPr>
                <w:rFonts w:ascii="ＭＳ 明朝" w:hint="eastAsia"/>
                <w:b/>
                <w:kern w:val="0"/>
                <w:sz w:val="22"/>
                <w:bdr w:val="single" w:sz="4" w:space="0" w:color="auto"/>
              </w:rPr>
              <w:t>アンケート</w:t>
            </w:r>
            <w:r w:rsidRPr="00514DC1">
              <w:rPr>
                <w:rFonts w:ascii="ＭＳ 明朝"/>
                <w:b/>
                <w:kern w:val="0"/>
                <w:sz w:val="20"/>
                <w:szCs w:val="21"/>
              </w:rPr>
              <w:t xml:space="preserve">  </w:t>
            </w:r>
            <w:r w:rsidRPr="00514DC1">
              <w:rPr>
                <w:rFonts w:ascii="ＭＳ 明朝" w:hint="eastAsia"/>
                <w:b/>
                <w:kern w:val="0"/>
                <w:sz w:val="20"/>
                <w:szCs w:val="21"/>
              </w:rPr>
              <w:t>意見交流の運営に役立てるため、下記についてできるだけ記入ください</w:t>
            </w:r>
          </w:p>
          <w:p w:rsidR="004348C9" w:rsidRPr="00856BF4" w:rsidRDefault="004348C9" w:rsidP="002D538C">
            <w:pPr>
              <w:pStyle w:val="a7"/>
              <w:widowControl/>
              <w:numPr>
                <w:ilvl w:val="0"/>
                <w:numId w:val="1"/>
              </w:numPr>
              <w:ind w:leftChars="0"/>
              <w:jc w:val="left"/>
              <w:rPr>
                <w:b/>
                <w:kern w:val="0"/>
                <w:sz w:val="20"/>
                <w:szCs w:val="20"/>
              </w:rPr>
            </w:pPr>
            <w:r>
              <w:rPr>
                <w:rFonts w:ascii="ＭＳ 明朝" w:hAnsi="ＭＳ 明朝" w:hint="eastAsia"/>
                <w:b/>
                <w:kern w:val="0"/>
                <w:sz w:val="20"/>
                <w:szCs w:val="20"/>
              </w:rPr>
              <w:t>先生が</w:t>
            </w:r>
            <w:r w:rsidRPr="00EA7F3A">
              <w:rPr>
                <w:rFonts w:ascii="ＭＳ 明朝" w:hAnsi="ＭＳ 明朝"/>
                <w:b/>
                <w:kern w:val="0"/>
                <w:sz w:val="20"/>
                <w:szCs w:val="20"/>
              </w:rPr>
              <w:t>ICT</w:t>
            </w:r>
            <w:r w:rsidRPr="00EA7F3A">
              <w:rPr>
                <w:rFonts w:ascii="ＭＳ 明朝" w:hAnsi="ＭＳ 明朝" w:hint="eastAsia"/>
                <w:b/>
                <w:kern w:val="0"/>
                <w:sz w:val="20"/>
                <w:szCs w:val="20"/>
              </w:rPr>
              <w:t>を活用して体験されたアクティブ・ラー</w:t>
            </w:r>
            <w:r w:rsidRPr="00856BF4">
              <w:rPr>
                <w:rFonts w:ascii="ＭＳ 明朝" w:hAnsi="ＭＳ 明朝" w:hint="eastAsia"/>
                <w:b/>
                <w:kern w:val="0"/>
                <w:sz w:val="20"/>
                <w:szCs w:val="20"/>
              </w:rPr>
              <w:t>ニングを振り返</w:t>
            </w:r>
            <w:r w:rsidR="00D27BF2" w:rsidRPr="00856BF4">
              <w:rPr>
                <w:rFonts w:ascii="ＭＳ 明朝" w:hAnsi="ＭＳ 明朝" w:hint="eastAsia"/>
                <w:b/>
                <w:kern w:val="0"/>
                <w:sz w:val="20"/>
                <w:szCs w:val="20"/>
              </w:rPr>
              <w:t>って</w:t>
            </w:r>
            <w:r w:rsidRPr="00856BF4">
              <w:rPr>
                <w:rFonts w:ascii="ＭＳ 明朝" w:hAnsi="ＭＳ 明朝" w:hint="eastAsia"/>
                <w:b/>
                <w:kern w:val="0"/>
                <w:sz w:val="20"/>
                <w:szCs w:val="20"/>
              </w:rPr>
              <w:t>いただき、</w:t>
            </w:r>
            <w:r w:rsidRPr="00856BF4">
              <w:rPr>
                <w:rFonts w:ascii="ＭＳ 明朝" w:hAnsi="ＭＳ 明朝"/>
                <w:b/>
                <w:kern w:val="0"/>
                <w:sz w:val="20"/>
                <w:szCs w:val="20"/>
              </w:rPr>
              <w:t>ICT</w:t>
            </w:r>
            <w:r w:rsidRPr="00856BF4">
              <w:rPr>
                <w:rFonts w:ascii="ＭＳ 明朝" w:hAnsi="ＭＳ 明朝" w:hint="eastAsia"/>
                <w:b/>
                <w:kern w:val="0"/>
                <w:sz w:val="20"/>
                <w:szCs w:val="20"/>
              </w:rPr>
              <w:t>活用の内容、学生</w:t>
            </w:r>
          </w:p>
          <w:p w:rsidR="004348C9" w:rsidRPr="00EA7F3A" w:rsidRDefault="004348C9" w:rsidP="007B1240">
            <w:pPr>
              <w:pStyle w:val="a7"/>
              <w:widowControl/>
              <w:ind w:leftChars="0" w:left="0" w:firstLineChars="150" w:firstLine="271"/>
              <w:jc w:val="left"/>
              <w:rPr>
                <w:b/>
                <w:kern w:val="0"/>
                <w:sz w:val="20"/>
                <w:szCs w:val="20"/>
              </w:rPr>
            </w:pPr>
            <w:r w:rsidRPr="00856BF4">
              <w:rPr>
                <w:rFonts w:ascii="ＭＳ 明朝" w:hAnsi="ＭＳ 明朝" w:hint="eastAsia"/>
                <w:b/>
                <w:kern w:val="0"/>
                <w:sz w:val="20"/>
                <w:szCs w:val="20"/>
              </w:rPr>
              <w:t>の</w:t>
            </w:r>
            <w:r w:rsidRPr="00856BF4">
              <w:rPr>
                <w:rFonts w:hint="eastAsia"/>
                <w:b/>
                <w:kern w:val="0"/>
                <w:sz w:val="20"/>
                <w:szCs w:val="20"/>
              </w:rPr>
              <w:t>反応、授業運営の工夫・改善と今後の課題などを記入して下さい。</w:t>
            </w:r>
          </w:p>
          <w:p w:rsidR="004348C9" w:rsidRPr="00EA7F3A" w:rsidRDefault="004348C9" w:rsidP="00514DC1">
            <w:pPr>
              <w:widowControl/>
              <w:jc w:val="left"/>
              <w:rPr>
                <w:rFonts w:ascii="ＭＳ 明朝"/>
                <w:b/>
                <w:kern w:val="0"/>
                <w:sz w:val="20"/>
                <w:szCs w:val="20"/>
              </w:rPr>
            </w:pPr>
            <w:r w:rsidRPr="00EA7F3A">
              <w:rPr>
                <w:rFonts w:ascii="ＭＳ 明朝" w:hint="eastAsia"/>
                <w:b/>
                <w:kern w:val="0"/>
                <w:sz w:val="20"/>
                <w:szCs w:val="20"/>
              </w:rPr>
              <w:t xml:space="preserve">　</w:t>
            </w:r>
          </w:p>
          <w:p w:rsidR="00100FF5" w:rsidRPr="00856BF4" w:rsidRDefault="004348C9" w:rsidP="00514DC1">
            <w:pPr>
              <w:widowControl/>
              <w:jc w:val="left"/>
              <w:rPr>
                <w:rFonts w:ascii="ＭＳ 明朝"/>
                <w:b/>
                <w:kern w:val="0"/>
                <w:sz w:val="20"/>
                <w:szCs w:val="21"/>
              </w:rPr>
            </w:pPr>
            <w:r>
              <w:rPr>
                <w:rFonts w:ascii="ＭＳ 明朝" w:hint="eastAsia"/>
                <w:b/>
                <w:kern w:val="0"/>
                <w:sz w:val="20"/>
                <w:szCs w:val="21"/>
              </w:rPr>
              <w:t xml:space="preserve">　</w:t>
            </w:r>
          </w:p>
          <w:p w:rsidR="004348C9" w:rsidRDefault="004348C9" w:rsidP="00514DC1">
            <w:pPr>
              <w:widowControl/>
              <w:jc w:val="left"/>
              <w:rPr>
                <w:rFonts w:ascii="ＭＳ 明朝"/>
                <w:b/>
                <w:kern w:val="0"/>
                <w:sz w:val="20"/>
                <w:szCs w:val="21"/>
              </w:rPr>
            </w:pPr>
          </w:p>
          <w:p w:rsidR="004348C9" w:rsidRDefault="004348C9" w:rsidP="00514DC1">
            <w:pPr>
              <w:widowControl/>
              <w:jc w:val="left"/>
              <w:rPr>
                <w:rFonts w:ascii="ＭＳ 明朝"/>
                <w:b/>
                <w:kern w:val="0"/>
                <w:sz w:val="20"/>
                <w:szCs w:val="21"/>
              </w:rPr>
            </w:pPr>
          </w:p>
          <w:p w:rsidR="000D41A8" w:rsidRDefault="000D41A8" w:rsidP="00514DC1">
            <w:pPr>
              <w:widowControl/>
              <w:jc w:val="left"/>
              <w:rPr>
                <w:rFonts w:ascii="ＭＳ 明朝"/>
                <w:b/>
                <w:kern w:val="0"/>
                <w:sz w:val="20"/>
                <w:szCs w:val="21"/>
              </w:rPr>
            </w:pPr>
          </w:p>
          <w:p w:rsidR="004348C9" w:rsidRPr="00514DC1" w:rsidRDefault="004348C9" w:rsidP="00514DC1">
            <w:pPr>
              <w:widowControl/>
              <w:jc w:val="left"/>
              <w:rPr>
                <w:rFonts w:ascii="ＭＳ 明朝"/>
                <w:b/>
                <w:kern w:val="0"/>
                <w:sz w:val="20"/>
                <w:szCs w:val="21"/>
              </w:rPr>
            </w:pPr>
          </w:p>
          <w:p w:rsidR="004348C9" w:rsidRPr="00514DC1" w:rsidRDefault="004348C9" w:rsidP="00514DC1">
            <w:pPr>
              <w:widowControl/>
              <w:jc w:val="left"/>
              <w:rPr>
                <w:rFonts w:ascii="ＭＳ 明朝"/>
                <w:b/>
                <w:kern w:val="0"/>
                <w:sz w:val="20"/>
                <w:szCs w:val="21"/>
              </w:rPr>
            </w:pPr>
          </w:p>
          <w:p w:rsidR="004348C9" w:rsidRPr="00514DC1" w:rsidRDefault="004348C9" w:rsidP="007B1240">
            <w:pPr>
              <w:widowControl/>
              <w:ind w:left="181" w:hangingChars="100" w:hanging="181"/>
              <w:jc w:val="left"/>
              <w:rPr>
                <w:rFonts w:ascii="ＭＳ 明朝"/>
                <w:b/>
                <w:kern w:val="0"/>
                <w:sz w:val="20"/>
                <w:szCs w:val="21"/>
              </w:rPr>
            </w:pPr>
            <w:r>
              <w:rPr>
                <w:rFonts w:ascii="ＭＳ 明朝"/>
                <w:b/>
                <w:kern w:val="0"/>
                <w:sz w:val="20"/>
                <w:szCs w:val="21"/>
              </w:rPr>
              <w:t xml:space="preserve">(2) </w:t>
            </w:r>
            <w:r w:rsidRPr="00514DC1">
              <w:rPr>
                <w:rFonts w:ascii="ＭＳ 明朝"/>
                <w:b/>
                <w:kern w:val="0"/>
                <w:sz w:val="20"/>
                <w:szCs w:val="21"/>
              </w:rPr>
              <w:t>ICT</w:t>
            </w:r>
            <w:r w:rsidRPr="00514DC1">
              <w:rPr>
                <w:rFonts w:ascii="ＭＳ 明朝" w:hint="eastAsia"/>
                <w:b/>
                <w:kern w:val="0"/>
                <w:sz w:val="20"/>
                <w:szCs w:val="21"/>
              </w:rPr>
              <w:t>を活用した学力の３要素</w:t>
            </w:r>
            <w:r w:rsidRPr="00514DC1">
              <w:rPr>
                <w:rFonts w:ascii="ＭＳ 明朝"/>
                <w:b/>
                <w:kern w:val="0"/>
                <w:sz w:val="18"/>
                <w:szCs w:val="18"/>
              </w:rPr>
              <w:t>(</w:t>
            </w:r>
            <w:r w:rsidRPr="00514DC1">
              <w:rPr>
                <w:rFonts w:ascii="ＭＳ 明朝" w:hint="eastAsia"/>
                <w:b/>
                <w:kern w:val="0"/>
                <w:sz w:val="18"/>
                <w:szCs w:val="18"/>
              </w:rPr>
              <w:t>知識･技能、思考力･判断力･表現力、主体性･多様性･協働性</w:t>
            </w:r>
            <w:r w:rsidRPr="00514DC1">
              <w:rPr>
                <w:rFonts w:ascii="ＭＳ 明朝"/>
                <w:b/>
                <w:kern w:val="0"/>
                <w:sz w:val="18"/>
                <w:szCs w:val="18"/>
              </w:rPr>
              <w:t>)</w:t>
            </w:r>
            <w:r>
              <w:rPr>
                <w:rFonts w:ascii="ＭＳ 明朝" w:hint="eastAsia"/>
                <w:b/>
                <w:kern w:val="0"/>
                <w:sz w:val="20"/>
                <w:szCs w:val="21"/>
              </w:rPr>
              <w:t>の内、顕著に効果があったと思われる能力要素の</w:t>
            </w:r>
            <w:r w:rsidRPr="00514DC1">
              <w:rPr>
                <w:rFonts w:ascii="ＭＳ 明朝" w:hint="eastAsia"/>
                <w:b/>
                <w:kern w:val="0"/>
                <w:sz w:val="20"/>
                <w:szCs w:val="21"/>
              </w:rPr>
              <w:t>□にレ印を</w:t>
            </w:r>
            <w:r>
              <w:rPr>
                <w:rFonts w:ascii="ＭＳ 明朝" w:hint="eastAsia"/>
                <w:b/>
                <w:kern w:val="0"/>
                <w:sz w:val="20"/>
                <w:szCs w:val="21"/>
              </w:rPr>
              <w:t>付けて</w:t>
            </w:r>
            <w:r w:rsidRPr="00514DC1">
              <w:rPr>
                <w:rFonts w:ascii="ＭＳ 明朝" w:hint="eastAsia"/>
                <w:b/>
                <w:kern w:val="0"/>
                <w:sz w:val="20"/>
                <w:szCs w:val="21"/>
              </w:rPr>
              <w:t>ください</w:t>
            </w:r>
            <w:r>
              <w:rPr>
                <w:rFonts w:ascii="ＭＳ 明朝" w:hint="eastAsia"/>
                <w:b/>
                <w:kern w:val="0"/>
                <w:sz w:val="20"/>
                <w:szCs w:val="21"/>
              </w:rPr>
              <w:t>。</w:t>
            </w:r>
            <w:r w:rsidRPr="00514DC1">
              <w:rPr>
                <w:rFonts w:ascii="ＭＳ 明朝" w:hint="eastAsia"/>
                <w:b/>
                <w:kern w:val="0"/>
                <w:sz w:val="20"/>
                <w:szCs w:val="21"/>
              </w:rPr>
              <w:t>（複数可）</w:t>
            </w:r>
          </w:p>
          <w:p w:rsidR="004348C9" w:rsidRPr="00514DC1" w:rsidRDefault="004348C9" w:rsidP="007B1240">
            <w:pPr>
              <w:widowControl/>
              <w:ind w:firstLineChars="200" w:firstLine="361"/>
              <w:jc w:val="left"/>
              <w:rPr>
                <w:rFonts w:ascii="ＭＳ 明朝"/>
                <w:b/>
                <w:kern w:val="0"/>
                <w:sz w:val="20"/>
                <w:szCs w:val="21"/>
              </w:rPr>
            </w:pPr>
            <w:r w:rsidRPr="00514DC1">
              <w:rPr>
                <w:rFonts w:ascii="ＭＳ 明朝" w:hint="eastAsia"/>
                <w:b/>
                <w:kern w:val="0"/>
                <w:sz w:val="20"/>
                <w:szCs w:val="21"/>
              </w:rPr>
              <w:t>□</w:t>
            </w:r>
            <w:r w:rsidRPr="00514DC1">
              <w:rPr>
                <w:rFonts w:ascii="ＭＳ 明朝"/>
                <w:b/>
                <w:kern w:val="0"/>
                <w:sz w:val="20"/>
                <w:szCs w:val="21"/>
              </w:rPr>
              <w:t xml:space="preserve"> </w:t>
            </w:r>
            <w:r w:rsidRPr="00514DC1">
              <w:rPr>
                <w:rFonts w:ascii="ＭＳ 明朝" w:hint="eastAsia"/>
                <w:b/>
                <w:kern w:val="0"/>
                <w:sz w:val="20"/>
                <w:szCs w:val="21"/>
              </w:rPr>
              <w:t xml:space="preserve">知識　　　□　技能　　　□　思考力　　　□　判断力　　　□　表現力　</w:t>
            </w:r>
          </w:p>
          <w:p w:rsidR="004348C9" w:rsidRPr="00514DC1" w:rsidRDefault="004348C9" w:rsidP="007B1240">
            <w:pPr>
              <w:widowControl/>
              <w:ind w:firstLineChars="200" w:firstLine="361"/>
              <w:jc w:val="left"/>
              <w:rPr>
                <w:rFonts w:ascii="ＭＳ 明朝"/>
                <w:b/>
                <w:kern w:val="0"/>
                <w:sz w:val="20"/>
                <w:szCs w:val="21"/>
              </w:rPr>
            </w:pPr>
            <w:r w:rsidRPr="00514DC1">
              <w:rPr>
                <w:rFonts w:ascii="ＭＳ 明朝" w:hint="eastAsia"/>
                <w:b/>
                <w:kern w:val="0"/>
                <w:sz w:val="20"/>
                <w:szCs w:val="21"/>
              </w:rPr>
              <w:t>□</w:t>
            </w:r>
            <w:r w:rsidRPr="00514DC1">
              <w:rPr>
                <w:rFonts w:ascii="ＭＳ 明朝"/>
                <w:b/>
                <w:kern w:val="0"/>
                <w:sz w:val="20"/>
                <w:szCs w:val="21"/>
              </w:rPr>
              <w:t xml:space="preserve"> </w:t>
            </w:r>
            <w:r w:rsidRPr="00514DC1">
              <w:rPr>
                <w:rFonts w:ascii="ＭＳ 明朝" w:hint="eastAsia"/>
                <w:b/>
                <w:kern w:val="0"/>
                <w:sz w:val="20"/>
                <w:szCs w:val="21"/>
              </w:rPr>
              <w:t xml:space="preserve">主体性　　□　多様性　　□　協働性　　　</w:t>
            </w:r>
          </w:p>
          <w:p w:rsidR="004348C9" w:rsidRPr="00514DC1" w:rsidRDefault="004348C9" w:rsidP="00514DC1">
            <w:pPr>
              <w:pStyle w:val="a7"/>
              <w:widowControl/>
              <w:ind w:leftChars="0" w:left="450"/>
              <w:jc w:val="left"/>
              <w:rPr>
                <w:rFonts w:ascii="ＭＳ 明朝"/>
                <w:b/>
                <w:kern w:val="0"/>
                <w:sz w:val="20"/>
                <w:szCs w:val="21"/>
              </w:rPr>
            </w:pPr>
          </w:p>
          <w:p w:rsidR="0005066F" w:rsidRDefault="004348C9" w:rsidP="007B1240">
            <w:pPr>
              <w:widowControl/>
              <w:ind w:left="271" w:hangingChars="150" w:hanging="271"/>
              <w:jc w:val="left"/>
              <w:rPr>
                <w:rFonts w:ascii="ＭＳ 明朝"/>
                <w:b/>
                <w:kern w:val="0"/>
                <w:sz w:val="20"/>
                <w:szCs w:val="21"/>
              </w:rPr>
            </w:pPr>
            <w:r w:rsidRPr="00514DC1">
              <w:rPr>
                <w:rFonts w:ascii="ＭＳ 明朝"/>
                <w:b/>
                <w:kern w:val="0"/>
                <w:sz w:val="20"/>
                <w:szCs w:val="21"/>
              </w:rPr>
              <w:t>(3)</w:t>
            </w:r>
            <w:r w:rsidRPr="00514DC1">
              <w:rPr>
                <w:rFonts w:ascii="ＭＳ 明朝" w:hint="eastAsia"/>
                <w:b/>
                <w:kern w:val="0"/>
                <w:sz w:val="20"/>
                <w:szCs w:val="21"/>
              </w:rPr>
              <w:t xml:space="preserve">　授業の可視化、学修成果の可視化を</w:t>
            </w:r>
            <w:r w:rsidR="00306B30">
              <w:rPr>
                <w:rFonts w:ascii="ＭＳ 明朝" w:hint="eastAsia"/>
                <w:b/>
                <w:kern w:val="0"/>
                <w:sz w:val="20"/>
                <w:szCs w:val="21"/>
              </w:rPr>
              <w:t>通じて授業科目の相互理解を深めるため</w:t>
            </w:r>
            <w:r w:rsidR="001910E1">
              <w:rPr>
                <w:rFonts w:ascii="ＭＳ 明朝" w:hint="eastAsia"/>
                <w:b/>
                <w:kern w:val="0"/>
                <w:sz w:val="20"/>
                <w:szCs w:val="21"/>
              </w:rPr>
              <w:t>に、</w:t>
            </w:r>
            <w:r w:rsidRPr="00514DC1">
              <w:rPr>
                <w:rFonts w:ascii="ＭＳ 明朝"/>
                <w:b/>
                <w:kern w:val="0"/>
                <w:sz w:val="20"/>
                <w:szCs w:val="21"/>
              </w:rPr>
              <w:t>ICT</w:t>
            </w:r>
            <w:r w:rsidRPr="00514DC1">
              <w:rPr>
                <w:rFonts w:ascii="ＭＳ 明朝" w:hint="eastAsia"/>
                <w:b/>
                <w:kern w:val="0"/>
                <w:sz w:val="20"/>
                <w:szCs w:val="21"/>
              </w:rPr>
              <w:t>を活用した</w:t>
            </w:r>
            <w:r w:rsidRPr="00514DC1">
              <w:rPr>
                <w:rFonts w:ascii="ＭＳ 明朝"/>
                <w:b/>
                <w:kern w:val="0"/>
                <w:sz w:val="20"/>
                <w:szCs w:val="21"/>
              </w:rPr>
              <w:t>e</w:t>
            </w:r>
            <w:r w:rsidRPr="00514DC1">
              <w:rPr>
                <w:rFonts w:ascii="ＭＳ 明朝" w:hint="eastAsia"/>
                <w:b/>
                <w:kern w:val="0"/>
                <w:sz w:val="20"/>
                <w:szCs w:val="21"/>
              </w:rPr>
              <w:t>シラバス、</w:t>
            </w:r>
            <w:r w:rsidRPr="00514DC1">
              <w:rPr>
                <w:rFonts w:ascii="ＭＳ 明朝"/>
                <w:b/>
                <w:kern w:val="0"/>
                <w:sz w:val="20"/>
                <w:szCs w:val="21"/>
              </w:rPr>
              <w:t>e</w:t>
            </w:r>
            <w:r w:rsidRPr="00514DC1">
              <w:rPr>
                <w:rFonts w:ascii="ＭＳ 明朝" w:hint="eastAsia"/>
                <w:b/>
                <w:kern w:val="0"/>
                <w:sz w:val="20"/>
                <w:szCs w:val="21"/>
              </w:rPr>
              <w:t>ポートフォリオを</w:t>
            </w:r>
            <w:r>
              <w:rPr>
                <w:rFonts w:ascii="ＭＳ 明朝" w:hint="eastAsia"/>
                <w:b/>
                <w:kern w:val="0"/>
                <w:sz w:val="20"/>
                <w:szCs w:val="21"/>
              </w:rPr>
              <w:t>大学</w:t>
            </w:r>
            <w:r w:rsidRPr="00856BF4">
              <w:rPr>
                <w:rFonts w:ascii="ＭＳ 明朝" w:hint="eastAsia"/>
                <w:b/>
                <w:kern w:val="0"/>
                <w:sz w:val="20"/>
                <w:szCs w:val="21"/>
              </w:rPr>
              <w:t>で</w:t>
            </w:r>
            <w:r w:rsidR="00306B30" w:rsidRPr="00856BF4">
              <w:rPr>
                <w:rFonts w:ascii="ＭＳ 明朝" w:hint="eastAsia"/>
                <w:b/>
                <w:kern w:val="0"/>
                <w:sz w:val="20"/>
                <w:szCs w:val="21"/>
              </w:rPr>
              <w:t>整備</w:t>
            </w:r>
            <w:r w:rsidR="00C73FCA" w:rsidRPr="00856BF4">
              <w:rPr>
                <w:rFonts w:ascii="ＭＳ 明朝" w:hint="eastAsia"/>
                <w:b/>
                <w:kern w:val="0"/>
                <w:sz w:val="20"/>
                <w:szCs w:val="21"/>
              </w:rPr>
              <w:t>し</w:t>
            </w:r>
            <w:r w:rsidR="00306B30" w:rsidRPr="00856BF4">
              <w:rPr>
                <w:rFonts w:ascii="ＭＳ 明朝" w:hint="eastAsia"/>
                <w:b/>
                <w:kern w:val="0"/>
                <w:sz w:val="20"/>
                <w:szCs w:val="21"/>
              </w:rPr>
              <w:t>活用</w:t>
            </w:r>
            <w:r w:rsidRPr="00856BF4">
              <w:rPr>
                <w:rFonts w:ascii="ＭＳ 明朝" w:hint="eastAsia"/>
                <w:b/>
                <w:kern w:val="0"/>
                <w:sz w:val="20"/>
                <w:szCs w:val="21"/>
              </w:rPr>
              <w:t>されていますか</w:t>
            </w:r>
            <w:r w:rsidR="0005066F" w:rsidRPr="00856BF4">
              <w:rPr>
                <w:rFonts w:ascii="ＭＳ 明朝" w:hint="eastAsia"/>
                <w:b/>
                <w:kern w:val="0"/>
                <w:sz w:val="20"/>
                <w:szCs w:val="21"/>
              </w:rPr>
              <w:t>。</w:t>
            </w:r>
          </w:p>
          <w:p w:rsidR="004348C9" w:rsidRPr="00514DC1" w:rsidRDefault="0005066F" w:rsidP="0005066F">
            <w:pPr>
              <w:widowControl/>
              <w:ind w:leftChars="100" w:left="190" w:firstLineChars="100" w:firstLine="181"/>
              <w:jc w:val="left"/>
              <w:rPr>
                <w:rFonts w:ascii="ＭＳ 明朝"/>
                <w:b/>
                <w:kern w:val="0"/>
                <w:sz w:val="20"/>
                <w:szCs w:val="21"/>
              </w:rPr>
            </w:pPr>
            <w:r>
              <w:rPr>
                <w:rFonts w:ascii="ＭＳ 明朝" w:hint="eastAsia"/>
                <w:b/>
                <w:kern w:val="0"/>
                <w:sz w:val="20"/>
                <w:szCs w:val="21"/>
              </w:rPr>
              <w:t>①と②の該当する</w:t>
            </w:r>
            <w:r w:rsidR="004348C9" w:rsidRPr="00C73FCA">
              <w:rPr>
                <w:rFonts w:ascii="ＭＳ 明朝" w:hint="eastAsia"/>
                <w:b/>
                <w:kern w:val="0"/>
                <w:sz w:val="20"/>
                <w:szCs w:val="21"/>
              </w:rPr>
              <w:t>□に</w:t>
            </w:r>
            <w:r w:rsidR="004348C9" w:rsidRPr="00514DC1">
              <w:rPr>
                <w:rFonts w:ascii="ＭＳ 明朝" w:hint="eastAsia"/>
                <w:b/>
                <w:kern w:val="0"/>
                <w:sz w:val="20"/>
                <w:szCs w:val="21"/>
              </w:rPr>
              <w:t>レ印を</w:t>
            </w:r>
            <w:r w:rsidR="004348C9">
              <w:rPr>
                <w:rFonts w:ascii="ＭＳ 明朝" w:hint="eastAsia"/>
                <w:b/>
                <w:kern w:val="0"/>
                <w:sz w:val="20"/>
                <w:szCs w:val="21"/>
              </w:rPr>
              <w:t>付けて</w:t>
            </w:r>
            <w:r w:rsidR="004348C9" w:rsidRPr="00514DC1">
              <w:rPr>
                <w:rFonts w:ascii="ＭＳ 明朝" w:hint="eastAsia"/>
                <w:b/>
                <w:kern w:val="0"/>
                <w:sz w:val="20"/>
                <w:szCs w:val="21"/>
              </w:rPr>
              <w:t>ください</w:t>
            </w:r>
            <w:r w:rsidR="004348C9">
              <w:rPr>
                <w:rFonts w:ascii="ＭＳ 明朝" w:hint="eastAsia"/>
                <w:b/>
                <w:kern w:val="0"/>
                <w:sz w:val="20"/>
                <w:szCs w:val="21"/>
              </w:rPr>
              <w:t>。</w:t>
            </w:r>
          </w:p>
          <w:p w:rsidR="00306B30" w:rsidRPr="001910E1" w:rsidRDefault="00C73FCA" w:rsidP="001910E1">
            <w:pPr>
              <w:widowControl/>
              <w:ind w:firstLineChars="200" w:firstLine="321"/>
              <w:jc w:val="left"/>
              <w:rPr>
                <w:rFonts w:ascii="ＭＳ 明朝"/>
                <w:b/>
                <w:kern w:val="0"/>
                <w:sz w:val="18"/>
                <w:szCs w:val="18"/>
              </w:rPr>
            </w:pPr>
            <w:r w:rsidRPr="001910E1">
              <w:rPr>
                <w:rFonts w:ascii="ＭＳ 明朝" w:hint="eastAsia"/>
                <w:b/>
                <w:noProof/>
                <w:kern w:val="0"/>
                <w:sz w:val="18"/>
                <w:szCs w:val="18"/>
              </w:rPr>
              <mc:AlternateContent>
                <mc:Choice Requires="wps">
                  <w:drawing>
                    <wp:anchor distT="0" distB="0" distL="114300" distR="114300" simplePos="0" relativeHeight="251659264" behindDoc="0" locked="0" layoutInCell="1" allowOverlap="1" wp14:anchorId="52AF95B9" wp14:editId="350FB5EC">
                      <wp:simplePos x="0" y="0"/>
                      <wp:positionH relativeFrom="column">
                        <wp:posOffset>134823</wp:posOffset>
                      </wp:positionH>
                      <wp:positionV relativeFrom="paragraph">
                        <wp:posOffset>165786</wp:posOffset>
                      </wp:positionV>
                      <wp:extent cx="5695290" cy="25400"/>
                      <wp:effectExtent l="0" t="0" r="20320" b="31750"/>
                      <wp:wrapNone/>
                      <wp:docPr id="1" name="直線コネクタ 1"/>
                      <wp:cNvGraphicFramePr/>
                      <a:graphic xmlns:a="http://schemas.openxmlformats.org/drawingml/2006/main">
                        <a:graphicData uri="http://schemas.microsoft.com/office/word/2010/wordprocessingShape">
                          <wps:wsp>
                            <wps:cNvCnPr/>
                            <wps:spPr>
                              <a:xfrm flipV="1">
                                <a:off x="0" y="0"/>
                                <a:ext cx="5695290" cy="2540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CF3B212" id="直線コネクタ 1"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pt,13.05pt" to="459.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6q6gEAAPgDAAAOAAAAZHJzL2Uyb0RvYy54bWysU7uOEzEU7ZH4B8s9mUlEVuwoky02ggZB&#10;xKv3eq4zlvySbTIzbaj5AfgICpC25GNS7G9w7UkGBAgJRGP5cc/xOefaq6teK7IHH6Q1NZ3PSkrA&#10;cNtIs6vp61ePHzyiJERmGqasgZoOEOjV+v69VecqWNjWqgY8QRITqs7VtI3RVUUReAuahZl1YPBQ&#10;WK9ZxKXfFY1nHbJrVSzK8qLorG+ctxxCwN3NeEjXmV8I4PG5EAEiUTVFbTGPPo83aSzWK1btPHOt&#10;5CcZ7B9UaCYNXjpRbVhk5K2Xv1Bpyb0NVsQZt7qwQkgO2QO6mZc/uXnZMgfZC4YT3BRT+H+0/Nl+&#10;64lssHeUGKaxRXcfv9zdfjgePh/fvT8ePh0PX8k85dS5UGH5tdn60yq4rU+me+E1EUq6N4km7aAx&#10;0ueUhyll6CPhuLm8uFwuLrEZHM8Wy4dl7kIx0iSw8yE+AatJmtRUSZNCYBXbPw0Rr8bSc0naVuYM&#10;2rDQkj3DVochbGxMqrE4FRRJ/ag3z+KgYAS/AIH+UdeoPL88uFZ+JGKcg4nZf2bC6gQTUqkJWGZ1&#10;fwSe6hMU8qv8G/CEyDdbEyewlsb6390e+7NkMdafExh9pwhubDPkTuZo8HnlrE5fIb3fH9cZ/v3D&#10;rr8BAAD//wMAUEsDBBQABgAIAAAAIQBcIzaJ2wAAAAgBAAAPAAAAZHJzL2Rvd25yZXYueG1sTI/B&#10;TsMwEETvSPyDtUjcqOMUlTbEqVokPoBQIY5uvE0i4nVkO034e5YTnHZXM5p9U+4XN4grhth70qBW&#10;GQikxtueWg2n99eHLYiYDFkzeEIN3xhhX93elKawfqY3vNapFRxCsTAaupTGQsrYdOhMXPkRibWL&#10;D84kPkMrbTAzh7tB5lm2kc70xB86M+JLh81XPTkN+DRZfwqxfvzYHT49rY/zpTlqfX+3HJ5BJFzS&#10;nxl+8RkdKmY6+4lsFIOGXOXs5LlRIFjfqS0vZw3rTIGsSvm/QPUDAAD//wMAUEsBAi0AFAAGAAgA&#10;AAAhALaDOJL+AAAA4QEAABMAAAAAAAAAAAAAAAAAAAAAAFtDb250ZW50X1R5cGVzXS54bWxQSwEC&#10;LQAUAAYACAAAACEAOP0h/9YAAACUAQAACwAAAAAAAAAAAAAAAAAvAQAAX3JlbHMvLnJlbHNQSwEC&#10;LQAUAAYACAAAACEA9XS+quoBAAD4AwAADgAAAAAAAAAAAAAAAAAuAgAAZHJzL2Uyb0RvYy54bWxQ&#10;SwECLQAUAAYACAAAACEAXCM2idsAAAAIAQAADwAAAAAAAAAAAAAAAABEBAAAZHJzL2Rvd25yZXYu&#10;eG1sUEsFBgAAAAAEAAQA8wAAAEwFAAAAAA==&#10;" strokecolor="#4579b8 [3044]">
                      <v:stroke dashstyle="1 1"/>
                    </v:line>
                  </w:pict>
                </mc:Fallback>
              </mc:AlternateContent>
            </w:r>
            <w:r w:rsidR="00306B30" w:rsidRPr="001910E1">
              <w:rPr>
                <w:rFonts w:ascii="ＭＳ 明朝" w:hint="eastAsia"/>
                <w:b/>
                <w:kern w:val="0"/>
                <w:sz w:val="18"/>
                <w:szCs w:val="18"/>
              </w:rPr>
              <w:t xml:space="preserve">eシラバス　　　</w:t>
            </w:r>
            <w:r w:rsidR="0005066F" w:rsidRPr="001910E1">
              <w:rPr>
                <w:rFonts w:ascii="ＭＳ 明朝" w:hint="eastAsia"/>
                <w:b/>
                <w:kern w:val="0"/>
                <w:sz w:val="18"/>
                <w:szCs w:val="18"/>
              </w:rPr>
              <w:t xml:space="preserve">　① 整備状況（</w:t>
            </w:r>
            <w:r w:rsidR="00306B30" w:rsidRPr="001910E1">
              <w:rPr>
                <w:rFonts w:ascii="ＭＳ 明朝" w:hint="eastAsia"/>
                <w:b/>
                <w:kern w:val="0"/>
                <w:sz w:val="18"/>
                <w:szCs w:val="18"/>
              </w:rPr>
              <w:t>□整備</w:t>
            </w:r>
            <w:r w:rsidR="001910E1" w:rsidRPr="001910E1">
              <w:rPr>
                <w:rFonts w:ascii="ＭＳ 明朝" w:hint="eastAsia"/>
                <w:b/>
                <w:kern w:val="0"/>
                <w:sz w:val="18"/>
                <w:szCs w:val="18"/>
              </w:rPr>
              <w:t xml:space="preserve">している　</w:t>
            </w:r>
            <w:r w:rsidR="0005066F" w:rsidRPr="001910E1">
              <w:rPr>
                <w:rFonts w:ascii="ＭＳ 明朝" w:hint="eastAsia"/>
                <w:b/>
                <w:kern w:val="0"/>
                <w:sz w:val="18"/>
                <w:szCs w:val="18"/>
              </w:rPr>
              <w:t>□整備</w:t>
            </w:r>
            <w:r w:rsidR="001910E1">
              <w:rPr>
                <w:rFonts w:ascii="ＭＳ 明朝" w:hint="eastAsia"/>
                <w:b/>
                <w:kern w:val="0"/>
                <w:sz w:val="18"/>
                <w:szCs w:val="18"/>
              </w:rPr>
              <w:t>していない</w:t>
            </w:r>
            <w:r w:rsidR="0005066F" w:rsidRPr="001910E1">
              <w:rPr>
                <w:rFonts w:ascii="ＭＳ 明朝" w:hint="eastAsia"/>
                <w:b/>
                <w:kern w:val="0"/>
                <w:sz w:val="18"/>
                <w:szCs w:val="18"/>
              </w:rPr>
              <w:t>）② 活用状況（□活用</w:t>
            </w:r>
            <w:r w:rsidR="001910E1">
              <w:rPr>
                <w:rFonts w:ascii="ＭＳ 明朝" w:hint="eastAsia"/>
                <w:b/>
                <w:kern w:val="0"/>
                <w:sz w:val="18"/>
                <w:szCs w:val="18"/>
              </w:rPr>
              <w:t>している</w:t>
            </w:r>
            <w:r w:rsidR="0005066F" w:rsidRPr="001910E1">
              <w:rPr>
                <w:rFonts w:ascii="ＭＳ 明朝" w:hint="eastAsia"/>
                <w:b/>
                <w:kern w:val="0"/>
                <w:sz w:val="18"/>
                <w:szCs w:val="18"/>
              </w:rPr>
              <w:t xml:space="preserve">　□活用</w:t>
            </w:r>
            <w:r w:rsidR="001910E1">
              <w:rPr>
                <w:rFonts w:ascii="ＭＳ 明朝" w:hint="eastAsia"/>
                <w:b/>
                <w:kern w:val="0"/>
                <w:sz w:val="18"/>
                <w:szCs w:val="18"/>
              </w:rPr>
              <w:t>していない</w:t>
            </w:r>
            <w:r w:rsidR="0005066F" w:rsidRPr="001910E1">
              <w:rPr>
                <w:rFonts w:ascii="ＭＳ 明朝" w:hint="eastAsia"/>
                <w:b/>
                <w:kern w:val="0"/>
                <w:sz w:val="18"/>
                <w:szCs w:val="18"/>
              </w:rPr>
              <w:t>）</w:t>
            </w:r>
            <w:r w:rsidR="00306B30" w:rsidRPr="001910E1">
              <w:rPr>
                <w:rFonts w:ascii="ＭＳ 明朝" w:hint="eastAsia"/>
                <w:b/>
                <w:kern w:val="0"/>
                <w:sz w:val="18"/>
                <w:szCs w:val="18"/>
              </w:rPr>
              <w:t xml:space="preserve">　 　　　　　　</w:t>
            </w:r>
          </w:p>
          <w:p w:rsidR="004348C9" w:rsidRDefault="00306B30" w:rsidP="001910E1">
            <w:pPr>
              <w:widowControl/>
              <w:ind w:firstLineChars="200" w:firstLine="321"/>
              <w:jc w:val="left"/>
              <w:rPr>
                <w:rFonts w:ascii="ＭＳ 明朝"/>
                <w:b/>
                <w:kern w:val="0"/>
                <w:sz w:val="18"/>
                <w:szCs w:val="18"/>
              </w:rPr>
            </w:pPr>
            <w:r w:rsidRPr="001910E1">
              <w:rPr>
                <w:rFonts w:ascii="ＭＳ 明朝" w:hint="eastAsia"/>
                <w:b/>
                <w:kern w:val="0"/>
                <w:sz w:val="18"/>
                <w:szCs w:val="18"/>
              </w:rPr>
              <w:t xml:space="preserve">eポートフォリオ　</w:t>
            </w:r>
            <w:r w:rsidR="001910E1" w:rsidRPr="001910E1">
              <w:rPr>
                <w:rFonts w:ascii="ＭＳ 明朝" w:hint="eastAsia"/>
                <w:b/>
                <w:kern w:val="0"/>
                <w:sz w:val="18"/>
                <w:szCs w:val="18"/>
              </w:rPr>
              <w:t>① 整備状況（□整備している　□整備していない）② 活用状況（□活用している　□活用していない）</w:t>
            </w:r>
          </w:p>
          <w:p w:rsidR="001910E1" w:rsidRPr="00514DC1" w:rsidRDefault="001910E1" w:rsidP="001910E1">
            <w:pPr>
              <w:widowControl/>
              <w:ind w:firstLineChars="200" w:firstLine="361"/>
              <w:jc w:val="left"/>
              <w:rPr>
                <w:rFonts w:ascii="ＭＳ 明朝"/>
                <w:b/>
                <w:kern w:val="0"/>
                <w:sz w:val="20"/>
                <w:szCs w:val="21"/>
              </w:rPr>
            </w:pPr>
          </w:p>
          <w:p w:rsidR="004348C9" w:rsidRDefault="004348C9" w:rsidP="00514DC1">
            <w:pPr>
              <w:widowControl/>
              <w:jc w:val="left"/>
              <w:rPr>
                <w:rFonts w:ascii="ＭＳ 明朝"/>
                <w:b/>
                <w:kern w:val="0"/>
                <w:sz w:val="20"/>
                <w:szCs w:val="21"/>
              </w:rPr>
            </w:pPr>
            <w:r w:rsidRPr="00514DC1">
              <w:rPr>
                <w:rFonts w:ascii="ＭＳ 明朝"/>
                <w:b/>
                <w:kern w:val="0"/>
                <w:sz w:val="20"/>
                <w:szCs w:val="21"/>
              </w:rPr>
              <w:t xml:space="preserve">(4)  </w:t>
            </w:r>
            <w:r w:rsidRPr="00514DC1">
              <w:rPr>
                <w:rFonts w:ascii="ＭＳ 明朝" w:hint="eastAsia"/>
                <w:b/>
                <w:kern w:val="0"/>
                <w:sz w:val="20"/>
                <w:szCs w:val="21"/>
              </w:rPr>
              <w:t>授業科目の相互改善を促進するための仕組みとして</w:t>
            </w:r>
            <w:r>
              <w:rPr>
                <w:rFonts w:ascii="ＭＳ 明朝" w:hint="eastAsia"/>
                <w:b/>
                <w:kern w:val="0"/>
                <w:sz w:val="20"/>
                <w:szCs w:val="21"/>
              </w:rPr>
              <w:t>、大学がサイトを設けて</w:t>
            </w:r>
            <w:r w:rsidRPr="00514DC1">
              <w:rPr>
                <w:rFonts w:ascii="ＭＳ 明朝" w:hint="eastAsia"/>
                <w:b/>
                <w:kern w:val="0"/>
                <w:sz w:val="20"/>
                <w:szCs w:val="21"/>
              </w:rPr>
              <w:t>教員同士、職員、学生、有識</w:t>
            </w:r>
          </w:p>
          <w:p w:rsidR="004348C9" w:rsidRPr="00514DC1" w:rsidRDefault="004348C9" w:rsidP="007B1240">
            <w:pPr>
              <w:widowControl/>
              <w:ind w:leftChars="143" w:left="271"/>
              <w:jc w:val="left"/>
              <w:rPr>
                <w:rFonts w:ascii="ＭＳ 明朝"/>
                <w:b/>
                <w:kern w:val="0"/>
                <w:sz w:val="20"/>
                <w:szCs w:val="21"/>
              </w:rPr>
            </w:pPr>
            <w:r>
              <w:rPr>
                <w:rFonts w:ascii="ＭＳ 明朝" w:hint="eastAsia"/>
                <w:b/>
                <w:kern w:val="0"/>
                <w:sz w:val="20"/>
                <w:szCs w:val="21"/>
              </w:rPr>
              <w:t>者などを含めオープンに</w:t>
            </w:r>
            <w:r w:rsidRPr="00514DC1">
              <w:rPr>
                <w:rFonts w:ascii="ＭＳ 明朝" w:hint="eastAsia"/>
                <w:b/>
                <w:kern w:val="0"/>
                <w:sz w:val="20"/>
                <w:szCs w:val="21"/>
              </w:rPr>
              <w:t>議論</w:t>
            </w:r>
            <w:r w:rsidR="001910E1">
              <w:rPr>
                <w:rFonts w:ascii="ＭＳ 明朝" w:hint="eastAsia"/>
                <w:b/>
                <w:kern w:val="0"/>
                <w:sz w:val="20"/>
                <w:szCs w:val="21"/>
              </w:rPr>
              <w:t>する</w:t>
            </w:r>
            <w:r w:rsidRPr="00514DC1">
              <w:rPr>
                <w:rFonts w:ascii="ＭＳ 明朝" w:hint="eastAsia"/>
                <w:b/>
                <w:kern w:val="0"/>
                <w:sz w:val="20"/>
                <w:szCs w:val="21"/>
              </w:rPr>
              <w:t>ことの是非を該当する□にレ印を</w:t>
            </w:r>
            <w:r>
              <w:rPr>
                <w:rFonts w:ascii="ＭＳ 明朝" w:hint="eastAsia"/>
                <w:b/>
                <w:kern w:val="0"/>
                <w:sz w:val="20"/>
                <w:szCs w:val="21"/>
              </w:rPr>
              <w:t>付けて</w:t>
            </w:r>
            <w:r w:rsidRPr="00514DC1">
              <w:rPr>
                <w:rFonts w:ascii="ＭＳ 明朝" w:hint="eastAsia"/>
                <w:b/>
                <w:kern w:val="0"/>
                <w:sz w:val="20"/>
                <w:szCs w:val="21"/>
              </w:rPr>
              <w:t>ください</w:t>
            </w:r>
            <w:r>
              <w:rPr>
                <w:rFonts w:ascii="ＭＳ 明朝" w:hint="eastAsia"/>
                <w:b/>
                <w:kern w:val="0"/>
                <w:sz w:val="20"/>
                <w:szCs w:val="21"/>
              </w:rPr>
              <w:t>。必要に回答された場合は、対象者の</w:t>
            </w:r>
            <w:r w:rsidRPr="00514DC1">
              <w:rPr>
                <w:rFonts w:ascii="ＭＳ 明朝" w:hint="eastAsia"/>
                <w:b/>
                <w:kern w:val="0"/>
                <w:sz w:val="20"/>
                <w:szCs w:val="21"/>
              </w:rPr>
              <w:t>□にレ印を</w:t>
            </w:r>
            <w:r>
              <w:rPr>
                <w:rFonts w:ascii="ＭＳ 明朝" w:hint="eastAsia"/>
                <w:b/>
                <w:kern w:val="0"/>
                <w:sz w:val="20"/>
                <w:szCs w:val="21"/>
              </w:rPr>
              <w:t>付けて</w:t>
            </w:r>
            <w:r w:rsidRPr="00514DC1">
              <w:rPr>
                <w:rFonts w:ascii="ＭＳ 明朝" w:hint="eastAsia"/>
                <w:b/>
                <w:kern w:val="0"/>
                <w:sz w:val="20"/>
                <w:szCs w:val="21"/>
              </w:rPr>
              <w:t>ください</w:t>
            </w:r>
            <w:r>
              <w:rPr>
                <w:rFonts w:ascii="ＭＳ 明朝" w:hint="eastAsia"/>
                <w:b/>
                <w:kern w:val="0"/>
                <w:sz w:val="20"/>
                <w:szCs w:val="21"/>
              </w:rPr>
              <w:t>。不必要に回答された場合は、主な理由を紹介ください。</w:t>
            </w:r>
          </w:p>
          <w:p w:rsidR="004348C9" w:rsidRPr="00514DC1" w:rsidRDefault="004348C9" w:rsidP="00514DC1">
            <w:pPr>
              <w:pStyle w:val="a7"/>
              <w:widowControl/>
              <w:ind w:leftChars="0" w:left="450"/>
              <w:jc w:val="left"/>
              <w:rPr>
                <w:rFonts w:ascii="ＭＳ 明朝"/>
                <w:b/>
                <w:kern w:val="0"/>
                <w:sz w:val="20"/>
                <w:szCs w:val="21"/>
              </w:rPr>
            </w:pPr>
            <w:r w:rsidRPr="00514DC1">
              <w:rPr>
                <w:rFonts w:ascii="ＭＳ 明朝" w:hint="eastAsia"/>
                <w:b/>
                <w:kern w:val="0"/>
                <w:sz w:val="20"/>
                <w:szCs w:val="21"/>
              </w:rPr>
              <w:t>□　必要（□教員同士、□職員、□学生、□有識者）複数可</w:t>
            </w:r>
          </w:p>
          <w:p w:rsidR="00912E89" w:rsidRDefault="004348C9" w:rsidP="00856BF4">
            <w:pPr>
              <w:pStyle w:val="a7"/>
              <w:widowControl/>
              <w:ind w:leftChars="0" w:left="450"/>
              <w:jc w:val="left"/>
              <w:rPr>
                <w:rFonts w:ascii="ＭＳ 明朝"/>
                <w:b/>
                <w:kern w:val="0"/>
                <w:sz w:val="20"/>
                <w:szCs w:val="21"/>
              </w:rPr>
            </w:pPr>
            <w:r w:rsidRPr="00514DC1">
              <w:rPr>
                <w:rFonts w:ascii="ＭＳ 明朝" w:hint="eastAsia"/>
                <w:b/>
                <w:kern w:val="0"/>
                <w:sz w:val="20"/>
                <w:szCs w:val="21"/>
              </w:rPr>
              <w:t>□　不必要</w:t>
            </w:r>
            <w:r w:rsidRPr="00514DC1">
              <w:rPr>
                <w:rFonts w:ascii="ＭＳ 明朝"/>
                <w:b/>
                <w:kern w:val="0"/>
                <w:sz w:val="20"/>
                <w:szCs w:val="21"/>
              </w:rPr>
              <w:t>(</w:t>
            </w:r>
            <w:r w:rsidRPr="00514DC1">
              <w:rPr>
                <w:rFonts w:ascii="ＭＳ 明朝" w:hint="eastAsia"/>
                <w:b/>
                <w:kern w:val="0"/>
                <w:sz w:val="20"/>
                <w:szCs w:val="21"/>
              </w:rPr>
              <w:t xml:space="preserve">　　　</w:t>
            </w:r>
            <w:r w:rsidRPr="00514DC1">
              <w:rPr>
                <w:rFonts w:ascii="ＭＳ 明朝"/>
                <w:b/>
                <w:kern w:val="0"/>
                <w:sz w:val="20"/>
                <w:szCs w:val="21"/>
              </w:rPr>
              <w:t xml:space="preserve">             </w:t>
            </w:r>
            <w:r w:rsidRPr="00514DC1">
              <w:rPr>
                <w:rFonts w:ascii="ＭＳ 明朝" w:hint="eastAsia"/>
                <w:b/>
                <w:kern w:val="0"/>
                <w:sz w:val="20"/>
                <w:szCs w:val="21"/>
              </w:rPr>
              <w:t xml:space="preserve">　　　　　　　　　　　　　　　　　　</w:t>
            </w:r>
            <w:r>
              <w:rPr>
                <w:rFonts w:ascii="ＭＳ 明朝" w:hint="eastAsia"/>
                <w:b/>
                <w:kern w:val="0"/>
                <w:sz w:val="20"/>
                <w:szCs w:val="21"/>
              </w:rPr>
              <w:t xml:space="preserve">　　　　　　　</w:t>
            </w:r>
            <w:r w:rsidRPr="00514DC1">
              <w:rPr>
                <w:rFonts w:ascii="ＭＳ 明朝" w:hint="eastAsia"/>
                <w:b/>
                <w:kern w:val="0"/>
                <w:sz w:val="20"/>
                <w:szCs w:val="21"/>
              </w:rPr>
              <w:t xml:space="preserve">　</w:t>
            </w:r>
            <w:r w:rsidRPr="00514DC1">
              <w:rPr>
                <w:rFonts w:ascii="ＭＳ 明朝"/>
                <w:b/>
                <w:kern w:val="0"/>
                <w:sz w:val="20"/>
                <w:szCs w:val="21"/>
              </w:rPr>
              <w:t>)</w:t>
            </w:r>
          </w:p>
          <w:p w:rsidR="000D41A8" w:rsidRPr="00514DC1" w:rsidRDefault="000D41A8" w:rsidP="00856BF4">
            <w:pPr>
              <w:pStyle w:val="a7"/>
              <w:widowControl/>
              <w:ind w:leftChars="0" w:left="450"/>
              <w:jc w:val="left"/>
              <w:rPr>
                <w:rFonts w:ascii="ＭＳ 明朝"/>
                <w:kern w:val="0"/>
                <w:sz w:val="20"/>
                <w:szCs w:val="21"/>
              </w:rPr>
            </w:pPr>
          </w:p>
        </w:tc>
      </w:tr>
    </w:tbl>
    <w:p w:rsidR="004348C9" w:rsidRPr="008079D2" w:rsidRDefault="004348C9" w:rsidP="00442F80">
      <w:pPr>
        <w:widowControl/>
        <w:jc w:val="left"/>
        <w:rPr>
          <w:rFonts w:ascii="ＭＳ 明朝"/>
          <w:szCs w:val="21"/>
        </w:rPr>
      </w:pPr>
    </w:p>
    <w:sectPr w:rsidR="004348C9" w:rsidRPr="008079D2" w:rsidSect="00856BF4">
      <w:pgSz w:w="11906" w:h="16838" w:code="9"/>
      <w:pgMar w:top="567" w:right="1304" w:bottom="567" w:left="1304" w:header="851" w:footer="992" w:gutter="0"/>
      <w:cols w:space="425"/>
      <w:docGrid w:type="linesAndChars" w:linePitch="290" w:charSpace="-41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F8F" w:rsidRDefault="00410F8F" w:rsidP="00331BE0">
      <w:r>
        <w:separator/>
      </w:r>
    </w:p>
  </w:endnote>
  <w:endnote w:type="continuationSeparator" w:id="0">
    <w:p w:rsidR="00410F8F" w:rsidRDefault="00410F8F" w:rsidP="0033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IPA明朝">
    <w:altName w:val="ＭＳ 明朝"/>
    <w:panose1 w:val="00000000000000000000"/>
    <w:charset w:val="80"/>
    <w:family w:val="roman"/>
    <w:notTrueType/>
    <w:pitch w:val="fixed"/>
    <w:sig w:usb0="00000001" w:usb1="08070000" w:usb2="00000010" w:usb3="00000000" w:csb0="00020000" w:csb1="00000000"/>
  </w:font>
  <w:font w:name="MS-Mincho">
    <w:altName w:val="ＭＳ 明朝"/>
    <w:panose1 w:val="00000000000000000000"/>
    <w:charset w:val="80"/>
    <w:family w:val="auto"/>
    <w:notTrueType/>
    <w:pitch w:val="default"/>
    <w:sig w:usb0="00000001" w:usb1="08070000" w:usb2="00000010" w:usb3="00000000" w:csb0="00020000" w:csb1="00000000"/>
  </w:font>
  <w:font w:name="MeiryoKe_Console">
    <w:altName w:val="ＭＳ Ｐゴシック"/>
    <w:panose1 w:val="00000000000000000000"/>
    <w:charset w:val="80"/>
    <w:family w:val="moder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F8F" w:rsidRDefault="00410F8F" w:rsidP="00331BE0">
      <w:r>
        <w:separator/>
      </w:r>
    </w:p>
  </w:footnote>
  <w:footnote w:type="continuationSeparator" w:id="0">
    <w:p w:rsidR="00410F8F" w:rsidRDefault="00410F8F" w:rsidP="00331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C61F1"/>
    <w:multiLevelType w:val="hybridMultilevel"/>
    <w:tmpl w:val="B3B6D38C"/>
    <w:lvl w:ilvl="0" w:tplc="69C890C8">
      <w:start w:val="1"/>
      <w:numFmt w:val="decimal"/>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3C1D6121"/>
    <w:multiLevelType w:val="hybridMultilevel"/>
    <w:tmpl w:val="F47E4C32"/>
    <w:lvl w:ilvl="0" w:tplc="E6AABA7E">
      <w:start w:val="1"/>
      <w:numFmt w:val="decimalEnclosedCircle"/>
      <w:lvlText w:val="%1"/>
      <w:lvlJc w:val="left"/>
      <w:pPr>
        <w:ind w:left="1518" w:hanging="360"/>
      </w:pPr>
      <w:rPr>
        <w:rFonts w:hint="default"/>
      </w:rPr>
    </w:lvl>
    <w:lvl w:ilvl="1" w:tplc="04090017" w:tentative="1">
      <w:start w:val="1"/>
      <w:numFmt w:val="aiueoFullWidth"/>
      <w:lvlText w:val="(%2)"/>
      <w:lvlJc w:val="left"/>
      <w:pPr>
        <w:ind w:left="1998" w:hanging="420"/>
      </w:pPr>
    </w:lvl>
    <w:lvl w:ilvl="2" w:tplc="04090011" w:tentative="1">
      <w:start w:val="1"/>
      <w:numFmt w:val="decimalEnclosedCircle"/>
      <w:lvlText w:val="%3"/>
      <w:lvlJc w:val="left"/>
      <w:pPr>
        <w:ind w:left="2418" w:hanging="420"/>
      </w:pPr>
    </w:lvl>
    <w:lvl w:ilvl="3" w:tplc="0409000F" w:tentative="1">
      <w:start w:val="1"/>
      <w:numFmt w:val="decimal"/>
      <w:lvlText w:val="%4."/>
      <w:lvlJc w:val="left"/>
      <w:pPr>
        <w:ind w:left="2838" w:hanging="420"/>
      </w:pPr>
    </w:lvl>
    <w:lvl w:ilvl="4" w:tplc="04090017" w:tentative="1">
      <w:start w:val="1"/>
      <w:numFmt w:val="aiueoFullWidth"/>
      <w:lvlText w:val="(%5)"/>
      <w:lvlJc w:val="left"/>
      <w:pPr>
        <w:ind w:left="3258" w:hanging="420"/>
      </w:pPr>
    </w:lvl>
    <w:lvl w:ilvl="5" w:tplc="04090011" w:tentative="1">
      <w:start w:val="1"/>
      <w:numFmt w:val="decimalEnclosedCircle"/>
      <w:lvlText w:val="%6"/>
      <w:lvlJc w:val="left"/>
      <w:pPr>
        <w:ind w:left="3678" w:hanging="420"/>
      </w:pPr>
    </w:lvl>
    <w:lvl w:ilvl="6" w:tplc="0409000F" w:tentative="1">
      <w:start w:val="1"/>
      <w:numFmt w:val="decimal"/>
      <w:lvlText w:val="%7."/>
      <w:lvlJc w:val="left"/>
      <w:pPr>
        <w:ind w:left="4098" w:hanging="420"/>
      </w:pPr>
    </w:lvl>
    <w:lvl w:ilvl="7" w:tplc="04090017" w:tentative="1">
      <w:start w:val="1"/>
      <w:numFmt w:val="aiueoFullWidth"/>
      <w:lvlText w:val="(%8)"/>
      <w:lvlJc w:val="left"/>
      <w:pPr>
        <w:ind w:left="4518" w:hanging="420"/>
      </w:pPr>
    </w:lvl>
    <w:lvl w:ilvl="8" w:tplc="04090011" w:tentative="1">
      <w:start w:val="1"/>
      <w:numFmt w:val="decimalEnclosedCircle"/>
      <w:lvlText w:val="%9"/>
      <w:lvlJc w:val="left"/>
      <w:pPr>
        <w:ind w:left="493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BE0"/>
    <w:rsid w:val="00012B5B"/>
    <w:rsid w:val="0001379F"/>
    <w:rsid w:val="00027352"/>
    <w:rsid w:val="0002796C"/>
    <w:rsid w:val="00041B7D"/>
    <w:rsid w:val="000475F9"/>
    <w:rsid w:val="0005066F"/>
    <w:rsid w:val="00056861"/>
    <w:rsid w:val="00072B89"/>
    <w:rsid w:val="000762B9"/>
    <w:rsid w:val="0007773B"/>
    <w:rsid w:val="00080ADA"/>
    <w:rsid w:val="00083D22"/>
    <w:rsid w:val="000848FE"/>
    <w:rsid w:val="00087E4F"/>
    <w:rsid w:val="000B301D"/>
    <w:rsid w:val="000C07AC"/>
    <w:rsid w:val="000C377C"/>
    <w:rsid w:val="000D41A8"/>
    <w:rsid w:val="000D68DE"/>
    <w:rsid w:val="000F01AA"/>
    <w:rsid w:val="000F0B1C"/>
    <w:rsid w:val="000F28F4"/>
    <w:rsid w:val="000F3D70"/>
    <w:rsid w:val="000F5CB8"/>
    <w:rsid w:val="00100FF5"/>
    <w:rsid w:val="00112288"/>
    <w:rsid w:val="00112481"/>
    <w:rsid w:val="0011606E"/>
    <w:rsid w:val="00120039"/>
    <w:rsid w:val="00121BF1"/>
    <w:rsid w:val="001362DA"/>
    <w:rsid w:val="00140448"/>
    <w:rsid w:val="0014210B"/>
    <w:rsid w:val="0015238A"/>
    <w:rsid w:val="00160CA7"/>
    <w:rsid w:val="00161CA2"/>
    <w:rsid w:val="00162905"/>
    <w:rsid w:val="0016352D"/>
    <w:rsid w:val="0016650A"/>
    <w:rsid w:val="00167501"/>
    <w:rsid w:val="001719F3"/>
    <w:rsid w:val="00172995"/>
    <w:rsid w:val="00180E12"/>
    <w:rsid w:val="0018677E"/>
    <w:rsid w:val="00190799"/>
    <w:rsid w:val="001910E1"/>
    <w:rsid w:val="001949E7"/>
    <w:rsid w:val="001B113E"/>
    <w:rsid w:val="001B2BAF"/>
    <w:rsid w:val="001C3685"/>
    <w:rsid w:val="001C372B"/>
    <w:rsid w:val="001C61CE"/>
    <w:rsid w:val="001D6899"/>
    <w:rsid w:val="001F3D9B"/>
    <w:rsid w:val="001F777F"/>
    <w:rsid w:val="002021B6"/>
    <w:rsid w:val="00207B03"/>
    <w:rsid w:val="002110F7"/>
    <w:rsid w:val="00212F83"/>
    <w:rsid w:val="00230079"/>
    <w:rsid w:val="00232035"/>
    <w:rsid w:val="00235E35"/>
    <w:rsid w:val="00244666"/>
    <w:rsid w:val="00245568"/>
    <w:rsid w:val="002471C4"/>
    <w:rsid w:val="0025159D"/>
    <w:rsid w:val="00252DB1"/>
    <w:rsid w:val="00255D62"/>
    <w:rsid w:val="0027345C"/>
    <w:rsid w:val="002A5B79"/>
    <w:rsid w:val="002A661E"/>
    <w:rsid w:val="002B48E0"/>
    <w:rsid w:val="002C16A7"/>
    <w:rsid w:val="002C484D"/>
    <w:rsid w:val="002C5297"/>
    <w:rsid w:val="002D0347"/>
    <w:rsid w:val="002D5254"/>
    <w:rsid w:val="002D538C"/>
    <w:rsid w:val="002E1C33"/>
    <w:rsid w:val="002E3F3B"/>
    <w:rsid w:val="002E596C"/>
    <w:rsid w:val="002E7287"/>
    <w:rsid w:val="002F0E66"/>
    <w:rsid w:val="002F35E7"/>
    <w:rsid w:val="00302D2B"/>
    <w:rsid w:val="00303BFF"/>
    <w:rsid w:val="00306601"/>
    <w:rsid w:val="00306B30"/>
    <w:rsid w:val="00307415"/>
    <w:rsid w:val="00311D83"/>
    <w:rsid w:val="003129BE"/>
    <w:rsid w:val="003136C7"/>
    <w:rsid w:val="0032214A"/>
    <w:rsid w:val="00324068"/>
    <w:rsid w:val="0032450D"/>
    <w:rsid w:val="00327A44"/>
    <w:rsid w:val="00327A9E"/>
    <w:rsid w:val="00331BE0"/>
    <w:rsid w:val="00340070"/>
    <w:rsid w:val="00340D7D"/>
    <w:rsid w:val="00345AAC"/>
    <w:rsid w:val="003620A1"/>
    <w:rsid w:val="003700CC"/>
    <w:rsid w:val="00370994"/>
    <w:rsid w:val="00374B0E"/>
    <w:rsid w:val="00393B2C"/>
    <w:rsid w:val="00394D7B"/>
    <w:rsid w:val="00397EA2"/>
    <w:rsid w:val="003A0E4D"/>
    <w:rsid w:val="003A415E"/>
    <w:rsid w:val="003A7FFB"/>
    <w:rsid w:val="003B1DBA"/>
    <w:rsid w:val="003C15DD"/>
    <w:rsid w:val="003C4E3A"/>
    <w:rsid w:val="003C7FA1"/>
    <w:rsid w:val="003E38A6"/>
    <w:rsid w:val="00401A75"/>
    <w:rsid w:val="00410F8F"/>
    <w:rsid w:val="0041443C"/>
    <w:rsid w:val="004348C9"/>
    <w:rsid w:val="00442F80"/>
    <w:rsid w:val="004553BE"/>
    <w:rsid w:val="00460E8D"/>
    <w:rsid w:val="00464524"/>
    <w:rsid w:val="004666D9"/>
    <w:rsid w:val="00470609"/>
    <w:rsid w:val="00476209"/>
    <w:rsid w:val="00477009"/>
    <w:rsid w:val="00483991"/>
    <w:rsid w:val="00483BCE"/>
    <w:rsid w:val="004853FB"/>
    <w:rsid w:val="004A451D"/>
    <w:rsid w:val="004B02AA"/>
    <w:rsid w:val="004B1E98"/>
    <w:rsid w:val="004B2D31"/>
    <w:rsid w:val="004B2E55"/>
    <w:rsid w:val="004B4479"/>
    <w:rsid w:val="004C1246"/>
    <w:rsid w:val="004C12C7"/>
    <w:rsid w:val="004C3A24"/>
    <w:rsid w:val="004D194C"/>
    <w:rsid w:val="004D3371"/>
    <w:rsid w:val="004E6BE7"/>
    <w:rsid w:val="004F0025"/>
    <w:rsid w:val="004F45E5"/>
    <w:rsid w:val="004F4BD8"/>
    <w:rsid w:val="004F62F2"/>
    <w:rsid w:val="00514DC1"/>
    <w:rsid w:val="00520F30"/>
    <w:rsid w:val="0052350C"/>
    <w:rsid w:val="00530101"/>
    <w:rsid w:val="00535078"/>
    <w:rsid w:val="00535918"/>
    <w:rsid w:val="00552042"/>
    <w:rsid w:val="00554D00"/>
    <w:rsid w:val="00555524"/>
    <w:rsid w:val="00562D1E"/>
    <w:rsid w:val="00570DC2"/>
    <w:rsid w:val="005812A0"/>
    <w:rsid w:val="00594078"/>
    <w:rsid w:val="005A4D1B"/>
    <w:rsid w:val="005A5B3A"/>
    <w:rsid w:val="005B29BE"/>
    <w:rsid w:val="005B60DB"/>
    <w:rsid w:val="005D1063"/>
    <w:rsid w:val="005E2554"/>
    <w:rsid w:val="005F2CB1"/>
    <w:rsid w:val="005F6D05"/>
    <w:rsid w:val="006008D7"/>
    <w:rsid w:val="00606A9E"/>
    <w:rsid w:val="00621D78"/>
    <w:rsid w:val="00627048"/>
    <w:rsid w:val="00627728"/>
    <w:rsid w:val="006317CB"/>
    <w:rsid w:val="00636145"/>
    <w:rsid w:val="006537B8"/>
    <w:rsid w:val="00657726"/>
    <w:rsid w:val="0066381B"/>
    <w:rsid w:val="006700F2"/>
    <w:rsid w:val="00680BDF"/>
    <w:rsid w:val="006831C8"/>
    <w:rsid w:val="00692DE6"/>
    <w:rsid w:val="006A4028"/>
    <w:rsid w:val="006B5C53"/>
    <w:rsid w:val="006B709C"/>
    <w:rsid w:val="006C3475"/>
    <w:rsid w:val="006C4831"/>
    <w:rsid w:val="006D1BD4"/>
    <w:rsid w:val="006D360F"/>
    <w:rsid w:val="006D4AF4"/>
    <w:rsid w:val="006D4FE8"/>
    <w:rsid w:val="006D797F"/>
    <w:rsid w:val="006E22D9"/>
    <w:rsid w:val="006E635D"/>
    <w:rsid w:val="0070042D"/>
    <w:rsid w:val="00704C75"/>
    <w:rsid w:val="00705F6D"/>
    <w:rsid w:val="00706D37"/>
    <w:rsid w:val="007103E5"/>
    <w:rsid w:val="0071626C"/>
    <w:rsid w:val="00726B4E"/>
    <w:rsid w:val="00731B59"/>
    <w:rsid w:val="00732F75"/>
    <w:rsid w:val="00735AF8"/>
    <w:rsid w:val="00745E2D"/>
    <w:rsid w:val="0074674D"/>
    <w:rsid w:val="007575CE"/>
    <w:rsid w:val="0076036A"/>
    <w:rsid w:val="007612EA"/>
    <w:rsid w:val="00775A9F"/>
    <w:rsid w:val="00776A82"/>
    <w:rsid w:val="00776C37"/>
    <w:rsid w:val="00784B70"/>
    <w:rsid w:val="00793129"/>
    <w:rsid w:val="007962E9"/>
    <w:rsid w:val="00797485"/>
    <w:rsid w:val="00797919"/>
    <w:rsid w:val="007A1D7D"/>
    <w:rsid w:val="007A30D3"/>
    <w:rsid w:val="007A4CC1"/>
    <w:rsid w:val="007A75B2"/>
    <w:rsid w:val="007B0CDE"/>
    <w:rsid w:val="007B0EC1"/>
    <w:rsid w:val="007B1240"/>
    <w:rsid w:val="007C35CF"/>
    <w:rsid w:val="007D42AE"/>
    <w:rsid w:val="007E21D7"/>
    <w:rsid w:val="007E2B60"/>
    <w:rsid w:val="008079D2"/>
    <w:rsid w:val="008162E7"/>
    <w:rsid w:val="00833CCE"/>
    <w:rsid w:val="008341E2"/>
    <w:rsid w:val="008350A4"/>
    <w:rsid w:val="008462D1"/>
    <w:rsid w:val="00856BF4"/>
    <w:rsid w:val="00857054"/>
    <w:rsid w:val="0086167D"/>
    <w:rsid w:val="00863AC9"/>
    <w:rsid w:val="00866C5F"/>
    <w:rsid w:val="00870801"/>
    <w:rsid w:val="00872040"/>
    <w:rsid w:val="008740F3"/>
    <w:rsid w:val="00881CF8"/>
    <w:rsid w:val="00891C75"/>
    <w:rsid w:val="00895C27"/>
    <w:rsid w:val="008A349C"/>
    <w:rsid w:val="008B0487"/>
    <w:rsid w:val="008B1CE1"/>
    <w:rsid w:val="008B4672"/>
    <w:rsid w:val="008C1540"/>
    <w:rsid w:val="008C1A8E"/>
    <w:rsid w:val="008E42CD"/>
    <w:rsid w:val="008E4D9A"/>
    <w:rsid w:val="00903115"/>
    <w:rsid w:val="00903CBB"/>
    <w:rsid w:val="00912E89"/>
    <w:rsid w:val="00922BF4"/>
    <w:rsid w:val="00937E15"/>
    <w:rsid w:val="009465ED"/>
    <w:rsid w:val="0095520D"/>
    <w:rsid w:val="00963EFF"/>
    <w:rsid w:val="00964314"/>
    <w:rsid w:val="00972E0D"/>
    <w:rsid w:val="00980155"/>
    <w:rsid w:val="00981EC9"/>
    <w:rsid w:val="0098453D"/>
    <w:rsid w:val="00993F00"/>
    <w:rsid w:val="00997010"/>
    <w:rsid w:val="009A1E62"/>
    <w:rsid w:val="009A3083"/>
    <w:rsid w:val="009A689F"/>
    <w:rsid w:val="009B48A5"/>
    <w:rsid w:val="009C7B26"/>
    <w:rsid w:val="009D356B"/>
    <w:rsid w:val="009D5ACF"/>
    <w:rsid w:val="009D7BCF"/>
    <w:rsid w:val="009F4707"/>
    <w:rsid w:val="00A00E5B"/>
    <w:rsid w:val="00A061B6"/>
    <w:rsid w:val="00A14FC3"/>
    <w:rsid w:val="00A15FF0"/>
    <w:rsid w:val="00A202D1"/>
    <w:rsid w:val="00A22DCF"/>
    <w:rsid w:val="00A32311"/>
    <w:rsid w:val="00A34E26"/>
    <w:rsid w:val="00A361EF"/>
    <w:rsid w:val="00A43966"/>
    <w:rsid w:val="00A57914"/>
    <w:rsid w:val="00A67E36"/>
    <w:rsid w:val="00A737B6"/>
    <w:rsid w:val="00A8666F"/>
    <w:rsid w:val="00A9296E"/>
    <w:rsid w:val="00A9657D"/>
    <w:rsid w:val="00A972BE"/>
    <w:rsid w:val="00AA1BF9"/>
    <w:rsid w:val="00AA2EDE"/>
    <w:rsid w:val="00AA578F"/>
    <w:rsid w:val="00AA666F"/>
    <w:rsid w:val="00AB3687"/>
    <w:rsid w:val="00AB6CEA"/>
    <w:rsid w:val="00AB6EA4"/>
    <w:rsid w:val="00AB6EC6"/>
    <w:rsid w:val="00AC6005"/>
    <w:rsid w:val="00AC6B0D"/>
    <w:rsid w:val="00AD3B6E"/>
    <w:rsid w:val="00AE425B"/>
    <w:rsid w:val="00AF2A45"/>
    <w:rsid w:val="00AF2D6D"/>
    <w:rsid w:val="00AF637B"/>
    <w:rsid w:val="00B0011B"/>
    <w:rsid w:val="00B0039B"/>
    <w:rsid w:val="00B03A3E"/>
    <w:rsid w:val="00B04A08"/>
    <w:rsid w:val="00B14598"/>
    <w:rsid w:val="00B227C3"/>
    <w:rsid w:val="00B23941"/>
    <w:rsid w:val="00B27E26"/>
    <w:rsid w:val="00B27ED2"/>
    <w:rsid w:val="00B35180"/>
    <w:rsid w:val="00B370F3"/>
    <w:rsid w:val="00B37FA8"/>
    <w:rsid w:val="00B42D7B"/>
    <w:rsid w:val="00B54650"/>
    <w:rsid w:val="00B723C4"/>
    <w:rsid w:val="00B76D46"/>
    <w:rsid w:val="00B77FB8"/>
    <w:rsid w:val="00B84CF1"/>
    <w:rsid w:val="00B8692A"/>
    <w:rsid w:val="00B9148C"/>
    <w:rsid w:val="00B91B35"/>
    <w:rsid w:val="00BA0B75"/>
    <w:rsid w:val="00BA3CC5"/>
    <w:rsid w:val="00BB3B2D"/>
    <w:rsid w:val="00BB6B88"/>
    <w:rsid w:val="00BC1562"/>
    <w:rsid w:val="00BD0745"/>
    <w:rsid w:val="00BD2F5C"/>
    <w:rsid w:val="00BF0856"/>
    <w:rsid w:val="00C01A85"/>
    <w:rsid w:val="00C02326"/>
    <w:rsid w:val="00C04E05"/>
    <w:rsid w:val="00C06234"/>
    <w:rsid w:val="00C136B2"/>
    <w:rsid w:val="00C17A60"/>
    <w:rsid w:val="00C17E0B"/>
    <w:rsid w:val="00C17FA8"/>
    <w:rsid w:val="00C30823"/>
    <w:rsid w:val="00C33AB7"/>
    <w:rsid w:val="00C3773F"/>
    <w:rsid w:val="00C427F4"/>
    <w:rsid w:val="00C4295C"/>
    <w:rsid w:val="00C43750"/>
    <w:rsid w:val="00C540A1"/>
    <w:rsid w:val="00C62291"/>
    <w:rsid w:val="00C708CA"/>
    <w:rsid w:val="00C71445"/>
    <w:rsid w:val="00C73FCA"/>
    <w:rsid w:val="00C8347D"/>
    <w:rsid w:val="00C84B2D"/>
    <w:rsid w:val="00C87574"/>
    <w:rsid w:val="00C9035F"/>
    <w:rsid w:val="00CA5AAE"/>
    <w:rsid w:val="00CA6B5C"/>
    <w:rsid w:val="00CA79A2"/>
    <w:rsid w:val="00CB5822"/>
    <w:rsid w:val="00CB5CBD"/>
    <w:rsid w:val="00CB5DB6"/>
    <w:rsid w:val="00CC0F9C"/>
    <w:rsid w:val="00CC279F"/>
    <w:rsid w:val="00CD09DF"/>
    <w:rsid w:val="00CD2594"/>
    <w:rsid w:val="00CD3A6E"/>
    <w:rsid w:val="00CD4183"/>
    <w:rsid w:val="00CF126A"/>
    <w:rsid w:val="00CF68C2"/>
    <w:rsid w:val="00D01966"/>
    <w:rsid w:val="00D02D09"/>
    <w:rsid w:val="00D04D4B"/>
    <w:rsid w:val="00D16F18"/>
    <w:rsid w:val="00D23906"/>
    <w:rsid w:val="00D23A09"/>
    <w:rsid w:val="00D24A49"/>
    <w:rsid w:val="00D27BF2"/>
    <w:rsid w:val="00D31846"/>
    <w:rsid w:val="00D41AB7"/>
    <w:rsid w:val="00D5298E"/>
    <w:rsid w:val="00D61DBB"/>
    <w:rsid w:val="00D7679C"/>
    <w:rsid w:val="00D83A3E"/>
    <w:rsid w:val="00D851C1"/>
    <w:rsid w:val="00D86D3E"/>
    <w:rsid w:val="00D87607"/>
    <w:rsid w:val="00D91B29"/>
    <w:rsid w:val="00D96613"/>
    <w:rsid w:val="00DA430A"/>
    <w:rsid w:val="00DA726C"/>
    <w:rsid w:val="00DB1D64"/>
    <w:rsid w:val="00DB2877"/>
    <w:rsid w:val="00DB5F21"/>
    <w:rsid w:val="00DC1861"/>
    <w:rsid w:val="00DC660A"/>
    <w:rsid w:val="00E00735"/>
    <w:rsid w:val="00E21AC5"/>
    <w:rsid w:val="00E301C4"/>
    <w:rsid w:val="00E32163"/>
    <w:rsid w:val="00E33951"/>
    <w:rsid w:val="00E41751"/>
    <w:rsid w:val="00E427CF"/>
    <w:rsid w:val="00E437EE"/>
    <w:rsid w:val="00E527C2"/>
    <w:rsid w:val="00E61A5D"/>
    <w:rsid w:val="00E62B6A"/>
    <w:rsid w:val="00E6444E"/>
    <w:rsid w:val="00E7422B"/>
    <w:rsid w:val="00E80577"/>
    <w:rsid w:val="00E83521"/>
    <w:rsid w:val="00E83C9D"/>
    <w:rsid w:val="00E95EC5"/>
    <w:rsid w:val="00E96DD9"/>
    <w:rsid w:val="00EA7F3A"/>
    <w:rsid w:val="00EB1C7A"/>
    <w:rsid w:val="00EB31BB"/>
    <w:rsid w:val="00EB534F"/>
    <w:rsid w:val="00EB68B6"/>
    <w:rsid w:val="00EC09E1"/>
    <w:rsid w:val="00EC40C9"/>
    <w:rsid w:val="00EC6AD5"/>
    <w:rsid w:val="00ED28F8"/>
    <w:rsid w:val="00ED2FC9"/>
    <w:rsid w:val="00ED6807"/>
    <w:rsid w:val="00EE5938"/>
    <w:rsid w:val="00EE73DA"/>
    <w:rsid w:val="00EF19B8"/>
    <w:rsid w:val="00EF5866"/>
    <w:rsid w:val="00F00581"/>
    <w:rsid w:val="00F010BD"/>
    <w:rsid w:val="00F04F76"/>
    <w:rsid w:val="00F16635"/>
    <w:rsid w:val="00F370F2"/>
    <w:rsid w:val="00F452CE"/>
    <w:rsid w:val="00F50293"/>
    <w:rsid w:val="00F50536"/>
    <w:rsid w:val="00F555B6"/>
    <w:rsid w:val="00F55BD4"/>
    <w:rsid w:val="00F56616"/>
    <w:rsid w:val="00F67949"/>
    <w:rsid w:val="00F7023E"/>
    <w:rsid w:val="00F704CB"/>
    <w:rsid w:val="00F8225D"/>
    <w:rsid w:val="00F828A4"/>
    <w:rsid w:val="00F87286"/>
    <w:rsid w:val="00F874EE"/>
    <w:rsid w:val="00F9515A"/>
    <w:rsid w:val="00FA354E"/>
    <w:rsid w:val="00FB43E1"/>
    <w:rsid w:val="00FC02EB"/>
    <w:rsid w:val="00FC0A83"/>
    <w:rsid w:val="00FC4668"/>
    <w:rsid w:val="00FC6CEA"/>
    <w:rsid w:val="00FD7FB7"/>
    <w:rsid w:val="00FE08B4"/>
    <w:rsid w:val="00FE45F9"/>
    <w:rsid w:val="00FF0159"/>
    <w:rsid w:val="00FF3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0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1BE0"/>
    <w:pPr>
      <w:tabs>
        <w:tab w:val="center" w:pos="4252"/>
        <w:tab w:val="right" w:pos="8504"/>
      </w:tabs>
      <w:snapToGrid w:val="0"/>
    </w:pPr>
  </w:style>
  <w:style w:type="character" w:customStyle="1" w:styleId="a4">
    <w:name w:val="ヘッダー (文字)"/>
    <w:link w:val="a3"/>
    <w:uiPriority w:val="99"/>
    <w:locked/>
    <w:rsid w:val="00331BE0"/>
    <w:rPr>
      <w:rFonts w:cs="Times New Roman"/>
    </w:rPr>
  </w:style>
  <w:style w:type="paragraph" w:styleId="a5">
    <w:name w:val="footer"/>
    <w:basedOn w:val="a"/>
    <w:link w:val="a6"/>
    <w:uiPriority w:val="99"/>
    <w:rsid w:val="00331BE0"/>
    <w:pPr>
      <w:tabs>
        <w:tab w:val="center" w:pos="4252"/>
        <w:tab w:val="right" w:pos="8504"/>
      </w:tabs>
      <w:snapToGrid w:val="0"/>
    </w:pPr>
  </w:style>
  <w:style w:type="character" w:customStyle="1" w:styleId="a6">
    <w:name w:val="フッター (文字)"/>
    <w:link w:val="a5"/>
    <w:uiPriority w:val="99"/>
    <w:locked/>
    <w:rsid w:val="00331BE0"/>
    <w:rPr>
      <w:rFonts w:cs="Times New Roman"/>
    </w:rPr>
  </w:style>
  <w:style w:type="paragraph" w:styleId="a7">
    <w:name w:val="List Paragraph"/>
    <w:basedOn w:val="a"/>
    <w:uiPriority w:val="99"/>
    <w:qFormat/>
    <w:rsid w:val="00331BE0"/>
    <w:pPr>
      <w:ind w:leftChars="400" w:left="840"/>
    </w:pPr>
  </w:style>
  <w:style w:type="character" w:styleId="a8">
    <w:name w:val="Hyperlink"/>
    <w:uiPriority w:val="99"/>
    <w:rsid w:val="00ED2FC9"/>
    <w:rPr>
      <w:rFonts w:cs="Times New Roman"/>
      <w:color w:val="0000FF"/>
      <w:u w:val="single"/>
    </w:rPr>
  </w:style>
  <w:style w:type="table" w:styleId="a9">
    <w:name w:val="Table Grid"/>
    <w:basedOn w:val="a1"/>
    <w:uiPriority w:val="99"/>
    <w:rsid w:val="001C3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C90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rsid w:val="00121BF1"/>
    <w:rPr>
      <w:rFonts w:ascii="Arial" w:eastAsia="ＭＳ ゴシック" w:hAnsi="Arial"/>
      <w:sz w:val="18"/>
      <w:szCs w:val="18"/>
    </w:rPr>
  </w:style>
  <w:style w:type="character" w:customStyle="1" w:styleId="ab">
    <w:name w:val="吹き出し (文字)"/>
    <w:link w:val="aa"/>
    <w:uiPriority w:val="99"/>
    <w:semiHidden/>
    <w:locked/>
    <w:rsid w:val="00121BF1"/>
    <w:rPr>
      <w:rFonts w:ascii="Arial" w:eastAsia="ＭＳ ゴシック" w:hAnsi="Arial" w:cs="Times New Roman"/>
      <w:sz w:val="18"/>
      <w:szCs w:val="18"/>
    </w:rPr>
  </w:style>
  <w:style w:type="character" w:styleId="ac">
    <w:name w:val="FollowedHyperlink"/>
    <w:uiPriority w:val="99"/>
    <w:semiHidden/>
    <w:rsid w:val="002C16A7"/>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0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1BE0"/>
    <w:pPr>
      <w:tabs>
        <w:tab w:val="center" w:pos="4252"/>
        <w:tab w:val="right" w:pos="8504"/>
      </w:tabs>
      <w:snapToGrid w:val="0"/>
    </w:pPr>
  </w:style>
  <w:style w:type="character" w:customStyle="1" w:styleId="a4">
    <w:name w:val="ヘッダー (文字)"/>
    <w:link w:val="a3"/>
    <w:uiPriority w:val="99"/>
    <w:locked/>
    <w:rsid w:val="00331BE0"/>
    <w:rPr>
      <w:rFonts w:cs="Times New Roman"/>
    </w:rPr>
  </w:style>
  <w:style w:type="paragraph" w:styleId="a5">
    <w:name w:val="footer"/>
    <w:basedOn w:val="a"/>
    <w:link w:val="a6"/>
    <w:uiPriority w:val="99"/>
    <w:rsid w:val="00331BE0"/>
    <w:pPr>
      <w:tabs>
        <w:tab w:val="center" w:pos="4252"/>
        <w:tab w:val="right" w:pos="8504"/>
      </w:tabs>
      <w:snapToGrid w:val="0"/>
    </w:pPr>
  </w:style>
  <w:style w:type="character" w:customStyle="1" w:styleId="a6">
    <w:name w:val="フッター (文字)"/>
    <w:link w:val="a5"/>
    <w:uiPriority w:val="99"/>
    <w:locked/>
    <w:rsid w:val="00331BE0"/>
    <w:rPr>
      <w:rFonts w:cs="Times New Roman"/>
    </w:rPr>
  </w:style>
  <w:style w:type="paragraph" w:styleId="a7">
    <w:name w:val="List Paragraph"/>
    <w:basedOn w:val="a"/>
    <w:uiPriority w:val="99"/>
    <w:qFormat/>
    <w:rsid w:val="00331BE0"/>
    <w:pPr>
      <w:ind w:leftChars="400" w:left="840"/>
    </w:pPr>
  </w:style>
  <w:style w:type="character" w:styleId="a8">
    <w:name w:val="Hyperlink"/>
    <w:uiPriority w:val="99"/>
    <w:rsid w:val="00ED2FC9"/>
    <w:rPr>
      <w:rFonts w:cs="Times New Roman"/>
      <w:color w:val="0000FF"/>
      <w:u w:val="single"/>
    </w:rPr>
  </w:style>
  <w:style w:type="table" w:styleId="a9">
    <w:name w:val="Table Grid"/>
    <w:basedOn w:val="a1"/>
    <w:uiPriority w:val="99"/>
    <w:rsid w:val="001C3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C90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rsid w:val="00121BF1"/>
    <w:rPr>
      <w:rFonts w:ascii="Arial" w:eastAsia="ＭＳ ゴシック" w:hAnsi="Arial"/>
      <w:sz w:val="18"/>
      <w:szCs w:val="18"/>
    </w:rPr>
  </w:style>
  <w:style w:type="character" w:customStyle="1" w:styleId="ab">
    <w:name w:val="吹き出し (文字)"/>
    <w:link w:val="aa"/>
    <w:uiPriority w:val="99"/>
    <w:semiHidden/>
    <w:locked/>
    <w:rsid w:val="00121BF1"/>
    <w:rPr>
      <w:rFonts w:ascii="Arial" w:eastAsia="ＭＳ ゴシック" w:hAnsi="Arial" w:cs="Times New Roman"/>
      <w:sz w:val="18"/>
      <w:szCs w:val="18"/>
    </w:rPr>
  </w:style>
  <w:style w:type="character" w:styleId="ac">
    <w:name w:val="FollowedHyperlink"/>
    <w:uiPriority w:val="99"/>
    <w:semiHidden/>
    <w:rsid w:val="002C16A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52937">
      <w:marLeft w:val="0"/>
      <w:marRight w:val="0"/>
      <w:marTop w:val="0"/>
      <w:marBottom w:val="0"/>
      <w:divBdr>
        <w:top w:val="none" w:sz="0" w:space="0" w:color="auto"/>
        <w:left w:val="none" w:sz="0" w:space="0" w:color="auto"/>
        <w:bottom w:val="none" w:sz="0" w:space="0" w:color="auto"/>
        <w:right w:val="none" w:sz="0" w:space="0" w:color="auto"/>
      </w:divBdr>
      <w:divsChild>
        <w:div w:id="1755852948">
          <w:marLeft w:val="0"/>
          <w:marRight w:val="0"/>
          <w:marTop w:val="0"/>
          <w:marBottom w:val="0"/>
          <w:divBdr>
            <w:top w:val="none" w:sz="0" w:space="0" w:color="auto"/>
            <w:left w:val="none" w:sz="0" w:space="0" w:color="auto"/>
            <w:bottom w:val="none" w:sz="0" w:space="0" w:color="auto"/>
            <w:right w:val="none" w:sz="0" w:space="0" w:color="auto"/>
          </w:divBdr>
          <w:divsChild>
            <w:div w:id="1755852947">
              <w:marLeft w:val="0"/>
              <w:marRight w:val="0"/>
              <w:marTop w:val="0"/>
              <w:marBottom w:val="0"/>
              <w:divBdr>
                <w:top w:val="none" w:sz="0" w:space="0" w:color="auto"/>
                <w:left w:val="none" w:sz="0" w:space="0" w:color="auto"/>
                <w:bottom w:val="none" w:sz="0" w:space="0" w:color="auto"/>
                <w:right w:val="none" w:sz="0" w:space="0" w:color="auto"/>
              </w:divBdr>
              <w:divsChild>
                <w:div w:id="1755852935">
                  <w:marLeft w:val="0"/>
                  <w:marRight w:val="0"/>
                  <w:marTop w:val="0"/>
                  <w:marBottom w:val="240"/>
                  <w:divBdr>
                    <w:top w:val="none" w:sz="0" w:space="0" w:color="auto"/>
                    <w:left w:val="none" w:sz="0" w:space="0" w:color="auto"/>
                    <w:bottom w:val="none" w:sz="0" w:space="0" w:color="auto"/>
                    <w:right w:val="none" w:sz="0" w:space="0" w:color="auto"/>
                  </w:divBdr>
                  <w:divsChild>
                    <w:div w:id="1755852936">
                      <w:marLeft w:val="0"/>
                      <w:marRight w:val="0"/>
                      <w:marTop w:val="0"/>
                      <w:marBottom w:val="0"/>
                      <w:divBdr>
                        <w:top w:val="none" w:sz="0" w:space="0" w:color="auto"/>
                        <w:left w:val="none" w:sz="0" w:space="0" w:color="auto"/>
                        <w:bottom w:val="none" w:sz="0" w:space="0" w:color="auto"/>
                        <w:right w:val="none" w:sz="0" w:space="0" w:color="auto"/>
                      </w:divBdr>
                    </w:div>
                    <w:div w:id="1755852950">
                      <w:marLeft w:val="0"/>
                      <w:marRight w:val="0"/>
                      <w:marTop w:val="0"/>
                      <w:marBottom w:val="0"/>
                      <w:divBdr>
                        <w:top w:val="none" w:sz="0" w:space="0" w:color="auto"/>
                        <w:left w:val="none" w:sz="0" w:space="0" w:color="auto"/>
                        <w:bottom w:val="none" w:sz="0" w:space="0" w:color="auto"/>
                        <w:right w:val="none" w:sz="0" w:space="0" w:color="auto"/>
                      </w:divBdr>
                      <w:divsChild>
                        <w:div w:id="17558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2951">
              <w:marLeft w:val="0"/>
              <w:marRight w:val="0"/>
              <w:marTop w:val="0"/>
              <w:marBottom w:val="0"/>
              <w:divBdr>
                <w:top w:val="none" w:sz="0" w:space="0" w:color="auto"/>
                <w:left w:val="none" w:sz="0" w:space="0" w:color="auto"/>
                <w:bottom w:val="none" w:sz="0" w:space="0" w:color="auto"/>
                <w:right w:val="none" w:sz="0" w:space="0" w:color="auto"/>
              </w:divBdr>
            </w:div>
            <w:div w:id="1755852952">
              <w:marLeft w:val="0"/>
              <w:marRight w:val="0"/>
              <w:marTop w:val="0"/>
              <w:marBottom w:val="0"/>
              <w:divBdr>
                <w:top w:val="none" w:sz="0" w:space="0" w:color="auto"/>
                <w:left w:val="none" w:sz="0" w:space="0" w:color="auto"/>
                <w:bottom w:val="none" w:sz="0" w:space="0" w:color="auto"/>
                <w:right w:val="none" w:sz="0" w:space="0" w:color="auto"/>
              </w:divBdr>
              <w:divsChild>
                <w:div w:id="17558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2938">
      <w:marLeft w:val="0"/>
      <w:marRight w:val="0"/>
      <w:marTop w:val="0"/>
      <w:marBottom w:val="0"/>
      <w:divBdr>
        <w:top w:val="none" w:sz="0" w:space="0" w:color="auto"/>
        <w:left w:val="none" w:sz="0" w:space="0" w:color="auto"/>
        <w:bottom w:val="none" w:sz="0" w:space="0" w:color="auto"/>
        <w:right w:val="none" w:sz="0" w:space="0" w:color="auto"/>
      </w:divBdr>
    </w:div>
    <w:div w:id="1755852939">
      <w:marLeft w:val="0"/>
      <w:marRight w:val="0"/>
      <w:marTop w:val="0"/>
      <w:marBottom w:val="0"/>
      <w:divBdr>
        <w:top w:val="none" w:sz="0" w:space="0" w:color="auto"/>
        <w:left w:val="none" w:sz="0" w:space="0" w:color="auto"/>
        <w:bottom w:val="none" w:sz="0" w:space="0" w:color="auto"/>
        <w:right w:val="none" w:sz="0" w:space="0" w:color="auto"/>
      </w:divBdr>
    </w:div>
    <w:div w:id="1755852940">
      <w:marLeft w:val="0"/>
      <w:marRight w:val="0"/>
      <w:marTop w:val="0"/>
      <w:marBottom w:val="0"/>
      <w:divBdr>
        <w:top w:val="none" w:sz="0" w:space="0" w:color="auto"/>
        <w:left w:val="none" w:sz="0" w:space="0" w:color="auto"/>
        <w:bottom w:val="none" w:sz="0" w:space="0" w:color="auto"/>
        <w:right w:val="none" w:sz="0" w:space="0" w:color="auto"/>
      </w:divBdr>
    </w:div>
    <w:div w:id="1755852941">
      <w:marLeft w:val="0"/>
      <w:marRight w:val="0"/>
      <w:marTop w:val="0"/>
      <w:marBottom w:val="0"/>
      <w:divBdr>
        <w:top w:val="none" w:sz="0" w:space="0" w:color="auto"/>
        <w:left w:val="none" w:sz="0" w:space="0" w:color="auto"/>
        <w:bottom w:val="none" w:sz="0" w:space="0" w:color="auto"/>
        <w:right w:val="none" w:sz="0" w:space="0" w:color="auto"/>
      </w:divBdr>
    </w:div>
    <w:div w:id="1755852942">
      <w:marLeft w:val="0"/>
      <w:marRight w:val="0"/>
      <w:marTop w:val="0"/>
      <w:marBottom w:val="0"/>
      <w:divBdr>
        <w:top w:val="none" w:sz="0" w:space="0" w:color="auto"/>
        <w:left w:val="none" w:sz="0" w:space="0" w:color="auto"/>
        <w:bottom w:val="none" w:sz="0" w:space="0" w:color="auto"/>
        <w:right w:val="none" w:sz="0" w:space="0" w:color="auto"/>
      </w:divBdr>
    </w:div>
    <w:div w:id="1755852943">
      <w:marLeft w:val="0"/>
      <w:marRight w:val="0"/>
      <w:marTop w:val="0"/>
      <w:marBottom w:val="0"/>
      <w:divBdr>
        <w:top w:val="none" w:sz="0" w:space="0" w:color="auto"/>
        <w:left w:val="none" w:sz="0" w:space="0" w:color="auto"/>
        <w:bottom w:val="none" w:sz="0" w:space="0" w:color="auto"/>
        <w:right w:val="none" w:sz="0" w:space="0" w:color="auto"/>
      </w:divBdr>
    </w:div>
    <w:div w:id="1755852944">
      <w:marLeft w:val="0"/>
      <w:marRight w:val="0"/>
      <w:marTop w:val="0"/>
      <w:marBottom w:val="0"/>
      <w:divBdr>
        <w:top w:val="none" w:sz="0" w:space="0" w:color="auto"/>
        <w:left w:val="none" w:sz="0" w:space="0" w:color="auto"/>
        <w:bottom w:val="none" w:sz="0" w:space="0" w:color="auto"/>
        <w:right w:val="none" w:sz="0" w:space="0" w:color="auto"/>
      </w:divBdr>
    </w:div>
    <w:div w:id="1755852945">
      <w:marLeft w:val="0"/>
      <w:marRight w:val="0"/>
      <w:marTop w:val="0"/>
      <w:marBottom w:val="0"/>
      <w:divBdr>
        <w:top w:val="none" w:sz="0" w:space="0" w:color="auto"/>
        <w:left w:val="none" w:sz="0" w:space="0" w:color="auto"/>
        <w:bottom w:val="none" w:sz="0" w:space="0" w:color="auto"/>
        <w:right w:val="none" w:sz="0" w:space="0" w:color="auto"/>
      </w:divBdr>
    </w:div>
    <w:div w:id="1755852946">
      <w:marLeft w:val="0"/>
      <w:marRight w:val="0"/>
      <w:marTop w:val="0"/>
      <w:marBottom w:val="0"/>
      <w:divBdr>
        <w:top w:val="none" w:sz="0" w:space="0" w:color="auto"/>
        <w:left w:val="none" w:sz="0" w:space="0" w:color="auto"/>
        <w:bottom w:val="none" w:sz="0" w:space="0" w:color="auto"/>
        <w:right w:val="none" w:sz="0" w:space="0" w:color="auto"/>
      </w:divBdr>
    </w:div>
    <w:div w:id="1755852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uce.jp/LINK/teig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3F6FD-2AFB-4C9E-A126-1EA71803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3562</Words>
  <Characters>1013</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公益社団法人 私立大学情報教育協会</vt:lpstr>
    </vt:vector>
  </TitlesOfParts>
  <Company>Microsoft</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 私立大学情報教育協会</dc:title>
  <dc:creator>nomoto</dc:creator>
  <cp:lastModifiedBy>morishit</cp:lastModifiedBy>
  <cp:revision>2</cp:revision>
  <cp:lastPrinted>2017-10-30T03:14:00Z</cp:lastPrinted>
  <dcterms:created xsi:type="dcterms:W3CDTF">2017-11-11T06:11:00Z</dcterms:created>
  <dcterms:modified xsi:type="dcterms:W3CDTF">2017-11-11T06:11:00Z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-781529088</vt:i4>
  </property>
</Properties>
</file>